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B7" w:rsidRPr="005B65D4" w:rsidRDefault="00CD1CB7" w:rsidP="00CD1CB7">
      <w:pPr>
        <w:shd w:val="clear" w:color="auto" w:fill="FFFFFF"/>
        <w:ind w:firstLine="5245"/>
        <w:jc w:val="both"/>
        <w:rPr>
          <w:sz w:val="28"/>
          <w:szCs w:val="28"/>
        </w:rPr>
      </w:pPr>
      <w:r w:rsidRPr="005B65D4">
        <w:rPr>
          <w:sz w:val="28"/>
          <w:szCs w:val="28"/>
        </w:rPr>
        <w:t>УТВЕРЖДЕНО</w:t>
      </w:r>
    </w:p>
    <w:p w:rsidR="00CD1CB7" w:rsidRPr="005B65D4" w:rsidRDefault="00CD1CB7" w:rsidP="00CD1CB7">
      <w:pPr>
        <w:shd w:val="clear" w:color="auto" w:fill="FFFFFF"/>
        <w:ind w:firstLine="5245"/>
        <w:jc w:val="both"/>
        <w:rPr>
          <w:sz w:val="28"/>
          <w:szCs w:val="28"/>
        </w:rPr>
      </w:pPr>
      <w:r w:rsidRPr="005B65D4">
        <w:rPr>
          <w:sz w:val="28"/>
          <w:szCs w:val="28"/>
        </w:rPr>
        <w:t>решением</w:t>
      </w:r>
    </w:p>
    <w:p w:rsidR="00CD1CB7" w:rsidRPr="005B65D4" w:rsidRDefault="00CD1CB7" w:rsidP="00CD1CB7">
      <w:pPr>
        <w:shd w:val="clear" w:color="auto" w:fill="FFFFFF"/>
        <w:ind w:firstLine="5245"/>
        <w:jc w:val="both"/>
        <w:rPr>
          <w:sz w:val="28"/>
          <w:szCs w:val="28"/>
        </w:rPr>
      </w:pPr>
      <w:r w:rsidRPr="005B65D4">
        <w:rPr>
          <w:sz w:val="28"/>
          <w:szCs w:val="28"/>
        </w:rPr>
        <w:t xml:space="preserve">педагогического совета  </w:t>
      </w:r>
    </w:p>
    <w:p w:rsidR="00CD1CB7" w:rsidRPr="005B65D4" w:rsidRDefault="00CD1CB7" w:rsidP="00CD1CB7">
      <w:pPr>
        <w:shd w:val="clear" w:color="auto" w:fill="FFFFFF"/>
        <w:ind w:firstLine="5245"/>
        <w:jc w:val="both"/>
        <w:rPr>
          <w:sz w:val="28"/>
          <w:szCs w:val="28"/>
        </w:rPr>
      </w:pPr>
      <w:r w:rsidRPr="005B65D4">
        <w:rPr>
          <w:sz w:val="28"/>
          <w:szCs w:val="28"/>
        </w:rPr>
        <w:t>ГУО «Вязьевская средняя школа»</w:t>
      </w:r>
    </w:p>
    <w:p w:rsidR="00CD1CB7" w:rsidRPr="005B65D4" w:rsidRDefault="00CD1CB7" w:rsidP="00CD1CB7">
      <w:pPr>
        <w:shd w:val="clear" w:color="auto" w:fill="FFFFFF"/>
        <w:ind w:firstLine="5245"/>
        <w:jc w:val="both"/>
        <w:rPr>
          <w:sz w:val="28"/>
          <w:szCs w:val="28"/>
        </w:rPr>
      </w:pPr>
      <w:r w:rsidRPr="005B65D4">
        <w:rPr>
          <w:sz w:val="28"/>
          <w:szCs w:val="28"/>
        </w:rPr>
        <w:t>№11 от 30.08.2024 г</w:t>
      </w:r>
    </w:p>
    <w:p w:rsidR="005825CA" w:rsidRPr="00771D8E" w:rsidRDefault="005825CA" w:rsidP="005825CA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825CA" w:rsidRPr="00771D8E" w:rsidRDefault="005825CA" w:rsidP="005825CA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825CA" w:rsidRPr="00771D8E" w:rsidRDefault="005825CA" w:rsidP="005825CA">
      <w:pPr>
        <w:pStyle w:val="a3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30"/>
          <w:szCs w:val="30"/>
          <w:lang w:val="be-BY"/>
        </w:rPr>
      </w:pPr>
      <w:r w:rsidRPr="00CD1CB7">
        <w:rPr>
          <w:rFonts w:ascii="Times New Roman" w:hAnsi="Times New Roman"/>
          <w:sz w:val="30"/>
          <w:szCs w:val="30"/>
          <w:lang w:val="be-BY"/>
        </w:rPr>
        <w:t>ПЛАН РАБОТЫ</w:t>
      </w:r>
    </w:p>
    <w:p w:rsidR="005825CA" w:rsidRPr="00CD1CB7" w:rsidRDefault="00E73E64" w:rsidP="005825CA">
      <w:pPr>
        <w:ind w:left="426"/>
        <w:jc w:val="center"/>
      </w:pPr>
      <w:r w:rsidRPr="00CD1CB7">
        <w:t>УЧЕБНО-МЕТОДИЧЕСКОГО ОБЪЕДИНЕНИЯ</w:t>
      </w:r>
    </w:p>
    <w:p w:rsidR="00E73E64" w:rsidRPr="00CD1CB7" w:rsidRDefault="00E73E64" w:rsidP="005825CA">
      <w:pPr>
        <w:ind w:left="426"/>
        <w:jc w:val="center"/>
      </w:pPr>
      <w:r w:rsidRPr="00CD1CB7">
        <w:t xml:space="preserve">УЧИТЕЛЕЙ ПРЕДМЕТОВ ЕСТЕСТВЕННО-МАТЕМАТИЧЕСКОГО ЦИКЛА </w:t>
      </w:r>
    </w:p>
    <w:p w:rsidR="005825CA" w:rsidRPr="00CD1CB7" w:rsidRDefault="00E73E64" w:rsidP="005825CA">
      <w:pPr>
        <w:ind w:left="426"/>
        <w:jc w:val="center"/>
      </w:pPr>
      <w:r w:rsidRPr="00CD1CB7">
        <w:t>ГУО «ВЯЗЬЕВСКАЯ СРЕДНЯЯ ШКОЛА»</w:t>
      </w:r>
    </w:p>
    <w:p w:rsidR="005825CA" w:rsidRPr="00CD1CB7" w:rsidRDefault="00E73E64" w:rsidP="005825CA">
      <w:pPr>
        <w:pStyle w:val="a3"/>
        <w:jc w:val="center"/>
        <w:rPr>
          <w:rFonts w:ascii="Times New Roman" w:hAnsi="Times New Roman"/>
          <w:sz w:val="30"/>
          <w:szCs w:val="30"/>
          <w:lang w:val="be-BY"/>
        </w:rPr>
      </w:pPr>
      <w:r w:rsidRPr="00CD1CB7">
        <w:rPr>
          <w:rFonts w:ascii="Times New Roman" w:hAnsi="Times New Roman"/>
          <w:sz w:val="30"/>
          <w:szCs w:val="30"/>
          <w:lang w:val="be-BY"/>
        </w:rPr>
        <w:t>НА 2024/2025 УЧЕБНЫЙ ГОД</w:t>
      </w: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825CA" w:rsidRPr="00CD1CB7" w:rsidRDefault="005825CA" w:rsidP="005825CA">
      <w:pPr>
        <w:shd w:val="clear" w:color="auto" w:fill="FFFFFF"/>
        <w:ind w:left="5103"/>
        <w:jc w:val="both"/>
        <w:rPr>
          <w:sz w:val="28"/>
          <w:szCs w:val="28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5825CA" w:rsidP="005825CA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5825CA" w:rsidRPr="00CD1CB7" w:rsidRDefault="00CD1CB7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  <w:r w:rsidRPr="00CD1CB7">
        <w:rPr>
          <w:rFonts w:ascii="Times New Roman" w:hAnsi="Times New Roman"/>
          <w:sz w:val="28"/>
          <w:szCs w:val="28"/>
          <w:lang w:val="be-BY"/>
        </w:rPr>
        <w:t>Вязье, 2024</w:t>
      </w:r>
    </w:p>
    <w:p w:rsidR="005825CA" w:rsidRPr="00CD1CB7" w:rsidRDefault="005825CA" w:rsidP="005825CA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5825CA" w:rsidRPr="00771D8E" w:rsidRDefault="005825CA" w:rsidP="005825CA">
      <w:pPr>
        <w:spacing w:line="160" w:lineRule="exact"/>
        <w:jc w:val="center"/>
        <w:rPr>
          <w:b/>
          <w:sz w:val="16"/>
          <w:szCs w:val="16"/>
        </w:rPr>
      </w:pPr>
    </w:p>
    <w:p w:rsidR="005825CA" w:rsidRPr="00C052A1" w:rsidRDefault="005825CA" w:rsidP="005825CA">
      <w:pPr>
        <w:jc w:val="both"/>
        <w:rPr>
          <w:rFonts w:eastAsia="Calibri"/>
          <w:bCs/>
          <w:sz w:val="28"/>
          <w:szCs w:val="28"/>
        </w:rPr>
      </w:pPr>
      <w:r w:rsidRPr="00F7529E">
        <w:rPr>
          <w:b/>
          <w:sz w:val="28"/>
          <w:szCs w:val="28"/>
        </w:rPr>
        <w:lastRenderedPageBreak/>
        <w:t>Методическая тема УМО:</w:t>
      </w:r>
      <w:r w:rsidRPr="00F7529E">
        <w:rPr>
          <w:color w:val="C00000"/>
          <w:sz w:val="28"/>
          <w:szCs w:val="28"/>
        </w:rPr>
        <w:t xml:space="preserve"> </w:t>
      </w:r>
      <w:r w:rsidRPr="00C052A1">
        <w:rPr>
          <w:sz w:val="28"/>
          <w:szCs w:val="28"/>
          <w:shd w:val="clear" w:color="auto" w:fill="FFFFFF"/>
        </w:rPr>
        <w:t xml:space="preserve">«Совершенствование профессиональной компетентности педагогов по вопросу </w:t>
      </w:r>
      <w:proofErr w:type="gramStart"/>
      <w:r w:rsidRPr="00C052A1">
        <w:rPr>
          <w:sz w:val="28"/>
          <w:szCs w:val="28"/>
          <w:shd w:val="clear" w:color="auto" w:fill="FFFFFF"/>
        </w:rPr>
        <w:t>развития функц</w:t>
      </w:r>
      <w:r w:rsidR="00A00879">
        <w:rPr>
          <w:sz w:val="28"/>
          <w:szCs w:val="28"/>
          <w:shd w:val="clear" w:color="auto" w:fill="FFFFFF"/>
        </w:rPr>
        <w:t xml:space="preserve">иональной </w:t>
      </w:r>
      <w:r w:rsidR="00E73E64">
        <w:rPr>
          <w:sz w:val="28"/>
          <w:szCs w:val="28"/>
          <w:shd w:val="clear" w:color="auto" w:fill="FFFFFF"/>
        </w:rPr>
        <w:t>грамотности</w:t>
      </w:r>
      <w:proofErr w:type="gramEnd"/>
      <w:r w:rsidR="00E73E64">
        <w:rPr>
          <w:sz w:val="28"/>
          <w:szCs w:val="28"/>
          <w:shd w:val="clear" w:color="auto" w:fill="FFFFFF"/>
        </w:rPr>
        <w:t xml:space="preserve"> учащихся </w:t>
      </w:r>
      <w:r w:rsidRPr="00C052A1">
        <w:rPr>
          <w:sz w:val="28"/>
          <w:szCs w:val="28"/>
          <w:shd w:val="clear" w:color="auto" w:fill="FFFFFF"/>
        </w:rPr>
        <w:t>средствами учебного предмета».</w:t>
      </w:r>
      <w:r w:rsidRPr="00C052A1">
        <w:rPr>
          <w:sz w:val="28"/>
          <w:szCs w:val="28"/>
        </w:rPr>
        <w:t xml:space="preserve"> </w:t>
      </w:r>
    </w:p>
    <w:p w:rsidR="005825CA" w:rsidRPr="00F7529E" w:rsidRDefault="005825CA" w:rsidP="005825CA">
      <w:pPr>
        <w:jc w:val="both"/>
        <w:rPr>
          <w:b/>
          <w:sz w:val="28"/>
          <w:szCs w:val="28"/>
          <w:lang w:val="be-BY" w:eastAsia="be-BY"/>
        </w:rPr>
      </w:pPr>
      <w:r w:rsidRPr="00F7529E">
        <w:rPr>
          <w:b/>
          <w:sz w:val="28"/>
          <w:szCs w:val="28"/>
          <w:lang w:val="be-BY" w:eastAsia="be-BY"/>
        </w:rPr>
        <w:t xml:space="preserve">Цель деятельности УМО: </w:t>
      </w:r>
      <w:r w:rsidR="00845B68">
        <w:rPr>
          <w:sz w:val="28"/>
          <w:szCs w:val="28"/>
        </w:rPr>
        <w:t xml:space="preserve">оказание </w:t>
      </w:r>
      <w:r w:rsidRPr="00F7529E">
        <w:rPr>
          <w:sz w:val="28"/>
          <w:szCs w:val="28"/>
        </w:rPr>
        <w:t>помощи педагогическим работникам в повышении уровня их теоретической и практической подготовки, содействии в освоении и внедрении в образовательный процесс эффективного педагогического опыта, современных образовательных технологий для повышения качества образования.</w:t>
      </w:r>
    </w:p>
    <w:p w:rsidR="005825CA" w:rsidRPr="00F7529E" w:rsidRDefault="005825CA" w:rsidP="00845B68">
      <w:pPr>
        <w:pStyle w:val="a4"/>
        <w:tabs>
          <w:tab w:val="left" w:pos="993"/>
          <w:tab w:val="left" w:pos="8315"/>
        </w:tabs>
        <w:spacing w:after="0"/>
        <w:ind w:left="1429" w:hanging="14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F7529E">
        <w:rPr>
          <w:rFonts w:ascii="Times New Roman" w:hAnsi="Times New Roman"/>
          <w:b/>
          <w:sz w:val="28"/>
          <w:szCs w:val="28"/>
        </w:rPr>
        <w:t xml:space="preserve"> мето</w:t>
      </w:r>
      <w:r>
        <w:rPr>
          <w:rFonts w:ascii="Times New Roman" w:hAnsi="Times New Roman"/>
          <w:b/>
          <w:sz w:val="28"/>
          <w:szCs w:val="28"/>
        </w:rPr>
        <w:t>дической деятельности УМО в 2024/2025</w:t>
      </w:r>
      <w:r w:rsidRPr="00F7529E">
        <w:rPr>
          <w:rFonts w:ascii="Times New Roman" w:hAnsi="Times New Roman"/>
          <w:b/>
          <w:sz w:val="28"/>
          <w:szCs w:val="28"/>
        </w:rPr>
        <w:t xml:space="preserve"> учебном г</w:t>
      </w:r>
      <w:r>
        <w:rPr>
          <w:rFonts w:ascii="Times New Roman" w:hAnsi="Times New Roman"/>
          <w:b/>
          <w:sz w:val="28"/>
          <w:szCs w:val="28"/>
        </w:rPr>
        <w:t>оду</w:t>
      </w:r>
      <w:r w:rsidRPr="00F7529E">
        <w:rPr>
          <w:rFonts w:ascii="Times New Roman" w:hAnsi="Times New Roman"/>
          <w:b/>
          <w:sz w:val="28"/>
          <w:szCs w:val="28"/>
        </w:rPr>
        <w:t>:</w:t>
      </w:r>
    </w:p>
    <w:p w:rsidR="005825CA" w:rsidRPr="00F7529E" w:rsidRDefault="005825CA" w:rsidP="005825CA">
      <w:pPr>
        <w:pStyle w:val="a6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F7529E">
        <w:rPr>
          <w:sz w:val="28"/>
          <w:szCs w:val="28"/>
        </w:rPr>
        <w:t xml:space="preserve">актуализировать и углубить предметные знания учителей по вопросам современного содержания образования, использования эффективных современных технологий и методик преподавания, направленных на </w:t>
      </w:r>
      <w:r w:rsidRPr="00F7529E">
        <w:rPr>
          <w:color w:val="2C2D2E"/>
          <w:sz w:val="28"/>
          <w:szCs w:val="28"/>
          <w:shd w:val="clear" w:color="auto" w:fill="FFFFFF"/>
        </w:rPr>
        <w:t xml:space="preserve">развитие и воспитание личности учащегося средствами учебного предмета; </w:t>
      </w:r>
      <w:r w:rsidRPr="00F7529E">
        <w:rPr>
          <w:sz w:val="28"/>
          <w:szCs w:val="28"/>
        </w:rPr>
        <w:t xml:space="preserve"> </w:t>
      </w:r>
    </w:p>
    <w:p w:rsidR="005825CA" w:rsidRPr="00F7529E" w:rsidRDefault="005825CA" w:rsidP="005825CA">
      <w:pPr>
        <w:pStyle w:val="a6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F7529E">
        <w:rPr>
          <w:sz w:val="28"/>
          <w:szCs w:val="28"/>
        </w:rPr>
        <w:t>организовать целенаправленную работу и планомерную работу по подготовке учащихся к олимпиадам и вовлечении их в проектно-исследовательскую деятельность;</w:t>
      </w:r>
    </w:p>
    <w:p w:rsidR="005825CA" w:rsidRPr="00F7529E" w:rsidRDefault="005825CA" w:rsidP="005825CA">
      <w:pPr>
        <w:pStyle w:val="a6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F7529E">
        <w:rPr>
          <w:sz w:val="28"/>
          <w:szCs w:val="28"/>
        </w:rPr>
        <w:t>способствовать осуществлению качественного методического сопровождения роста профессиональной компетентности и инновационной культуры педагогов, их индивидуального образовательного маршрута;</w:t>
      </w:r>
    </w:p>
    <w:p w:rsidR="005825CA" w:rsidRPr="00F7529E" w:rsidRDefault="005825CA" w:rsidP="005825CA">
      <w:pPr>
        <w:numPr>
          <w:ilvl w:val="0"/>
          <w:numId w:val="1"/>
        </w:numPr>
        <w:jc w:val="both"/>
        <w:rPr>
          <w:sz w:val="28"/>
          <w:szCs w:val="28"/>
          <w:lang w:val="be-BY" w:eastAsia="be-BY"/>
        </w:rPr>
      </w:pPr>
      <w:r w:rsidRPr="00F7529E">
        <w:rPr>
          <w:sz w:val="28"/>
          <w:szCs w:val="28"/>
          <w:lang w:eastAsia="be-BY"/>
        </w:rPr>
        <w:t>создать условия для развития  электронной образовательной среды, как основной обучающий ресурс повышения качества образования;</w:t>
      </w:r>
    </w:p>
    <w:p w:rsidR="005825CA" w:rsidRPr="00F7529E" w:rsidRDefault="005825CA" w:rsidP="005825CA">
      <w:pPr>
        <w:pStyle w:val="a6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F7529E">
        <w:rPr>
          <w:sz w:val="28"/>
          <w:szCs w:val="28"/>
        </w:rPr>
        <w:t>содействовать дальнейшему распространению опыта педагогической деятельности учителя с широким использованием информационно-коммуникативных технологий, материалов единого информационно-образовательного ресурса.</w:t>
      </w:r>
    </w:p>
    <w:p w:rsidR="005825CA" w:rsidRPr="00C052A1" w:rsidRDefault="005825CA" w:rsidP="005825CA">
      <w:pPr>
        <w:jc w:val="both"/>
        <w:rPr>
          <w:b/>
          <w:sz w:val="28"/>
          <w:szCs w:val="28"/>
        </w:rPr>
      </w:pPr>
    </w:p>
    <w:p w:rsidR="005825CA" w:rsidRPr="00771D8E" w:rsidRDefault="005825CA" w:rsidP="005825CA">
      <w:pPr>
        <w:jc w:val="both"/>
        <w:rPr>
          <w:b/>
          <w:sz w:val="28"/>
          <w:szCs w:val="28"/>
        </w:rPr>
      </w:pPr>
      <w:r w:rsidRPr="00771D8E">
        <w:rPr>
          <w:b/>
          <w:sz w:val="28"/>
          <w:szCs w:val="28"/>
        </w:rPr>
        <w:t>Заседание 1</w:t>
      </w:r>
    </w:p>
    <w:p w:rsidR="005825CA" w:rsidRDefault="005825CA" w:rsidP="005825CA">
      <w:pPr>
        <w:jc w:val="both"/>
        <w:rPr>
          <w:sz w:val="28"/>
          <w:szCs w:val="28"/>
        </w:rPr>
      </w:pPr>
      <w:r w:rsidRPr="00771D8E">
        <w:rPr>
          <w:b/>
          <w:sz w:val="28"/>
          <w:szCs w:val="28"/>
        </w:rPr>
        <w:t>Тема:</w:t>
      </w:r>
      <w:r w:rsidRPr="00286145">
        <w:rPr>
          <w:sz w:val="28"/>
          <w:szCs w:val="28"/>
        </w:rPr>
        <w:t xml:space="preserve"> </w:t>
      </w:r>
      <w:r w:rsidRPr="00F7529E">
        <w:rPr>
          <w:sz w:val="28"/>
          <w:szCs w:val="28"/>
        </w:rPr>
        <w:t>Нормативное правовое и научно-методическое обеспечение образовательног</w:t>
      </w:r>
      <w:r w:rsidR="00CD1CB7">
        <w:rPr>
          <w:sz w:val="28"/>
          <w:szCs w:val="28"/>
        </w:rPr>
        <w:t>о процесса по учебным предметам</w:t>
      </w:r>
      <w:r w:rsidRPr="00F7529E">
        <w:rPr>
          <w:sz w:val="28"/>
          <w:szCs w:val="28"/>
        </w:rPr>
        <w:t xml:space="preserve"> естественно-математического цикла в 2024 – 2025 учебном году</w:t>
      </w:r>
      <w:r>
        <w:rPr>
          <w:sz w:val="28"/>
          <w:szCs w:val="28"/>
        </w:rPr>
        <w:t>.</w:t>
      </w:r>
    </w:p>
    <w:p w:rsidR="005825CA" w:rsidRPr="00771D8E" w:rsidRDefault="005825CA" w:rsidP="00582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</w:t>
      </w:r>
      <w:r w:rsidRPr="00771D8E">
        <w:rPr>
          <w:b/>
          <w:sz w:val="28"/>
          <w:szCs w:val="28"/>
        </w:rPr>
        <w:t xml:space="preserve"> проведения:</w:t>
      </w:r>
      <w:r w:rsidRPr="00771D8E">
        <w:rPr>
          <w:sz w:val="28"/>
          <w:szCs w:val="28"/>
        </w:rPr>
        <w:t xml:space="preserve"> </w:t>
      </w:r>
      <w:r w:rsidR="0018148E">
        <w:rPr>
          <w:sz w:val="28"/>
          <w:szCs w:val="28"/>
        </w:rPr>
        <w:t>30</w:t>
      </w:r>
      <w:r w:rsidRPr="00181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771D8E">
        <w:rPr>
          <w:sz w:val="28"/>
          <w:szCs w:val="28"/>
        </w:rPr>
        <w:t>2024 г.</w:t>
      </w:r>
    </w:p>
    <w:p w:rsidR="005825CA" w:rsidRDefault="005825CA" w:rsidP="005825CA">
      <w:pPr>
        <w:jc w:val="both"/>
        <w:rPr>
          <w:sz w:val="28"/>
          <w:szCs w:val="28"/>
        </w:rPr>
      </w:pPr>
      <w:r w:rsidRPr="00771D8E">
        <w:rPr>
          <w:b/>
          <w:sz w:val="28"/>
          <w:szCs w:val="28"/>
        </w:rPr>
        <w:t>Форма проведения:</w:t>
      </w:r>
      <w:r w:rsidRPr="00771D8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7529E">
        <w:rPr>
          <w:sz w:val="28"/>
          <w:szCs w:val="28"/>
        </w:rPr>
        <w:t>нформационно -</w:t>
      </w:r>
      <w:r>
        <w:rPr>
          <w:sz w:val="28"/>
          <w:szCs w:val="28"/>
        </w:rPr>
        <w:t xml:space="preserve"> </w:t>
      </w:r>
      <w:r w:rsidRPr="00F7529E">
        <w:rPr>
          <w:sz w:val="28"/>
          <w:szCs w:val="28"/>
        </w:rPr>
        <w:t>аналитическое заседание</w:t>
      </w:r>
      <w:r>
        <w:rPr>
          <w:sz w:val="28"/>
          <w:szCs w:val="28"/>
        </w:rPr>
        <w:t>.</w:t>
      </w:r>
      <w:r w:rsidRPr="00F7529E">
        <w:rPr>
          <w:sz w:val="28"/>
          <w:szCs w:val="28"/>
        </w:rPr>
        <w:t xml:space="preserve"> </w:t>
      </w:r>
    </w:p>
    <w:p w:rsidR="005825CA" w:rsidRPr="00771D8E" w:rsidRDefault="005825CA" w:rsidP="005825CA">
      <w:pPr>
        <w:jc w:val="both"/>
        <w:rPr>
          <w:b/>
          <w:sz w:val="28"/>
          <w:szCs w:val="28"/>
        </w:rPr>
      </w:pPr>
      <w:r w:rsidRPr="00771D8E">
        <w:rPr>
          <w:b/>
          <w:sz w:val="28"/>
          <w:szCs w:val="28"/>
        </w:rPr>
        <w:t>Вопросы для обсуждения:</w:t>
      </w:r>
    </w:p>
    <w:p w:rsidR="005825CA" w:rsidRPr="00F7529E" w:rsidRDefault="005825CA" w:rsidP="005825CA">
      <w:pPr>
        <w:pStyle w:val="a4"/>
        <w:numPr>
          <w:ilvl w:val="0"/>
          <w:numId w:val="2"/>
        </w:numPr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r w:rsidRPr="00F7529E">
        <w:rPr>
          <w:rFonts w:ascii="Times New Roman" w:hAnsi="Times New Roman"/>
          <w:sz w:val="28"/>
          <w:szCs w:val="28"/>
        </w:rPr>
        <w:t>Анализ работы учебно-методического объединения в 2023/2024 учебном году</w:t>
      </w:r>
      <w:r>
        <w:rPr>
          <w:rFonts w:ascii="Times New Roman" w:hAnsi="Times New Roman"/>
          <w:sz w:val="28"/>
          <w:szCs w:val="28"/>
        </w:rPr>
        <w:t>.</w:t>
      </w:r>
    </w:p>
    <w:p w:rsidR="005825CA" w:rsidRDefault="005825CA" w:rsidP="005825CA">
      <w:pPr>
        <w:pStyle w:val="a4"/>
        <w:numPr>
          <w:ilvl w:val="0"/>
          <w:numId w:val="2"/>
        </w:numPr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r w:rsidRPr="00F7529E">
        <w:rPr>
          <w:rFonts w:ascii="Times New Roman" w:hAnsi="Times New Roman"/>
          <w:sz w:val="28"/>
          <w:szCs w:val="28"/>
        </w:rPr>
        <w:t>Нормативное правовое и научно-методическое обеспечение общего среднего образования в 2024/2054 учебном году</w:t>
      </w:r>
      <w:r>
        <w:rPr>
          <w:rFonts w:ascii="Times New Roman" w:hAnsi="Times New Roman"/>
          <w:sz w:val="28"/>
          <w:szCs w:val="28"/>
        </w:rPr>
        <w:t>.</w:t>
      </w:r>
    </w:p>
    <w:p w:rsidR="00845B68" w:rsidRPr="00845B68" w:rsidRDefault="00845B68" w:rsidP="005825CA">
      <w:pPr>
        <w:pStyle w:val="a4"/>
        <w:numPr>
          <w:ilvl w:val="0"/>
          <w:numId w:val="2"/>
        </w:numPr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ЦТ и ЦЭ учащихся по предметам </w:t>
      </w:r>
      <w:r w:rsidRPr="00845B68">
        <w:rPr>
          <w:rFonts w:ascii="Times New Roman" w:hAnsi="Times New Roman"/>
          <w:sz w:val="28"/>
          <w:szCs w:val="28"/>
        </w:rPr>
        <w:t>естественно-математического цикла</w:t>
      </w:r>
      <w:r>
        <w:rPr>
          <w:rFonts w:ascii="Times New Roman" w:hAnsi="Times New Roman"/>
          <w:sz w:val="28"/>
          <w:szCs w:val="28"/>
        </w:rPr>
        <w:t xml:space="preserve"> в 2024 году.</w:t>
      </w:r>
    </w:p>
    <w:p w:rsidR="005825CA" w:rsidRPr="00286145" w:rsidRDefault="005825CA" w:rsidP="005825CA">
      <w:pPr>
        <w:pStyle w:val="a4"/>
        <w:numPr>
          <w:ilvl w:val="0"/>
          <w:numId w:val="2"/>
        </w:numPr>
        <w:spacing w:after="0" w:line="240" w:lineRule="auto"/>
        <w:ind w:left="317"/>
        <w:jc w:val="both"/>
        <w:rPr>
          <w:sz w:val="28"/>
          <w:szCs w:val="28"/>
        </w:rPr>
      </w:pPr>
      <w:r w:rsidRPr="00286145">
        <w:rPr>
          <w:rFonts w:ascii="Times New Roman" w:hAnsi="Times New Roman"/>
          <w:sz w:val="28"/>
          <w:szCs w:val="28"/>
        </w:rPr>
        <w:t>Планирование работы учебно-методического объединения</w:t>
      </w:r>
      <w:r w:rsidRPr="0028614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86145">
        <w:rPr>
          <w:rFonts w:ascii="Times New Roman" w:hAnsi="Times New Roman"/>
          <w:sz w:val="28"/>
          <w:szCs w:val="28"/>
        </w:rPr>
        <w:t>в 2024/2025 учебном году</w:t>
      </w:r>
      <w:r>
        <w:rPr>
          <w:rFonts w:ascii="Times New Roman" w:hAnsi="Times New Roman"/>
          <w:sz w:val="28"/>
          <w:szCs w:val="28"/>
        </w:rPr>
        <w:t>.</w:t>
      </w:r>
    </w:p>
    <w:p w:rsidR="005825CA" w:rsidRPr="00286145" w:rsidRDefault="005825CA" w:rsidP="00B62AAF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Практическая часть: </w:t>
      </w:r>
      <w:r w:rsidRPr="00F7529E">
        <w:rPr>
          <w:rFonts w:ascii="Times New Roman" w:hAnsi="Times New Roman"/>
          <w:sz w:val="28"/>
          <w:szCs w:val="28"/>
        </w:rPr>
        <w:t>Составление плана работы УМО на 2024/2025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5825CA" w:rsidRPr="00856445" w:rsidRDefault="005825CA" w:rsidP="005825CA">
      <w:pPr>
        <w:shd w:val="clear" w:color="auto" w:fill="FFFFFF"/>
        <w:jc w:val="both"/>
        <w:rPr>
          <w:b/>
          <w:bCs/>
          <w:color w:val="111111"/>
          <w:sz w:val="28"/>
          <w:szCs w:val="28"/>
        </w:rPr>
      </w:pPr>
      <w:r w:rsidRPr="00856445">
        <w:rPr>
          <w:b/>
          <w:bCs/>
          <w:color w:val="111111"/>
          <w:sz w:val="28"/>
          <w:szCs w:val="28"/>
        </w:rPr>
        <w:t xml:space="preserve">Литература:  </w:t>
      </w:r>
    </w:p>
    <w:p w:rsidR="005825CA" w:rsidRPr="00286145" w:rsidRDefault="005825CA" w:rsidP="005825C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86145">
        <w:rPr>
          <w:rFonts w:ascii="Times New Roman" w:hAnsi="Times New Roman"/>
          <w:color w:val="000000"/>
          <w:sz w:val="28"/>
          <w:szCs w:val="28"/>
        </w:rPr>
        <w:t>Кодекс Республики Беларусь об образовании.</w:t>
      </w:r>
      <w:r w:rsidRPr="0028614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5825CA" w:rsidRPr="00286145" w:rsidRDefault="005825CA" w:rsidP="005825C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«</w:t>
      </w:r>
      <w:proofErr w:type="spellStart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Фізіка</w:t>
      </w:r>
      <w:proofErr w:type="spellEnd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 xml:space="preserve">: </w:t>
      </w:r>
      <w:proofErr w:type="spellStart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праблемы</w:t>
      </w:r>
      <w:proofErr w:type="spellEnd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proofErr w:type="spellStart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выкладння</w:t>
      </w:r>
      <w:proofErr w:type="spellEnd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» №2</w:t>
      </w:r>
      <w:r>
        <w:rPr>
          <w:rFonts w:ascii="Times New Roman" w:eastAsia="Times New Roman" w:hAnsi="Times New Roman"/>
          <w:color w:val="111111"/>
          <w:sz w:val="28"/>
          <w:szCs w:val="28"/>
        </w:rPr>
        <w:t>,2024</w:t>
      </w:r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.</w:t>
      </w:r>
    </w:p>
    <w:p w:rsidR="005825CA" w:rsidRPr="00286145" w:rsidRDefault="005825CA" w:rsidP="005825C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«</w:t>
      </w:r>
      <w:proofErr w:type="spellStart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Матэматыка</w:t>
      </w:r>
      <w:proofErr w:type="spellEnd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 xml:space="preserve">: </w:t>
      </w:r>
      <w:proofErr w:type="spellStart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праблемы</w:t>
      </w:r>
      <w:proofErr w:type="spellEnd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proofErr w:type="spellStart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выкладання</w:t>
      </w:r>
      <w:proofErr w:type="spellEnd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111111"/>
          <w:sz w:val="28"/>
          <w:szCs w:val="28"/>
        </w:rPr>
        <w:t>№4,2024</w:t>
      </w:r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г.</w:t>
      </w:r>
    </w:p>
    <w:p w:rsidR="005825CA" w:rsidRDefault="005825CA" w:rsidP="005825C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«</w:t>
      </w:r>
      <w:proofErr w:type="spellStart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Біялогія</w:t>
      </w:r>
      <w:proofErr w:type="spellEnd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 xml:space="preserve">: </w:t>
      </w:r>
      <w:proofErr w:type="spellStart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праблемы</w:t>
      </w:r>
      <w:proofErr w:type="spellEnd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proofErr w:type="spellStart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выкладання</w:t>
      </w:r>
      <w:proofErr w:type="spellEnd"/>
      <w:r w:rsidRPr="00286145">
        <w:rPr>
          <w:rFonts w:ascii="Times New Roman" w:eastAsia="Times New Roman" w:hAnsi="Times New Roman"/>
          <w:color w:val="111111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111111"/>
          <w:sz w:val="28"/>
          <w:szCs w:val="28"/>
        </w:rPr>
        <w:t>№4, 2024</w:t>
      </w:r>
      <w:r w:rsidRPr="00286145">
        <w:rPr>
          <w:rFonts w:ascii="Times New Roman" w:eastAsia="Times New Roman" w:hAnsi="Times New Roman"/>
          <w:color w:val="111111"/>
          <w:sz w:val="28"/>
          <w:szCs w:val="28"/>
        </w:rPr>
        <w:t>г.</w:t>
      </w:r>
    </w:p>
    <w:p w:rsidR="005825CA" w:rsidRPr="00286145" w:rsidRDefault="005825CA" w:rsidP="005825C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>Методические письма по предметам.</w:t>
      </w:r>
    </w:p>
    <w:p w:rsidR="005825CA" w:rsidRDefault="005825CA" w:rsidP="005825CA">
      <w:pPr>
        <w:jc w:val="both"/>
        <w:rPr>
          <w:b/>
          <w:sz w:val="28"/>
          <w:szCs w:val="28"/>
        </w:rPr>
      </w:pPr>
    </w:p>
    <w:p w:rsidR="00EA5E24" w:rsidRPr="00771D8E" w:rsidRDefault="00EA5E24" w:rsidP="00EA5E24">
      <w:pPr>
        <w:jc w:val="both"/>
        <w:rPr>
          <w:b/>
          <w:sz w:val="28"/>
          <w:szCs w:val="28"/>
        </w:rPr>
      </w:pPr>
      <w:r w:rsidRPr="00771D8E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</w:rPr>
        <w:t>2</w:t>
      </w:r>
    </w:p>
    <w:p w:rsidR="00EA5E24" w:rsidRPr="00F7529E" w:rsidRDefault="00EA5E24" w:rsidP="00EA5E24">
      <w:pPr>
        <w:jc w:val="both"/>
        <w:rPr>
          <w:sz w:val="28"/>
          <w:szCs w:val="28"/>
        </w:rPr>
      </w:pPr>
      <w:r w:rsidRPr="00771D8E">
        <w:rPr>
          <w:b/>
          <w:sz w:val="28"/>
          <w:szCs w:val="28"/>
        </w:rPr>
        <w:t>Тема:</w:t>
      </w:r>
      <w:r w:rsidRPr="00771D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5E24">
        <w:rPr>
          <w:rFonts w:eastAsia="Calibri"/>
          <w:sz w:val="28"/>
          <w:szCs w:val="28"/>
        </w:rPr>
        <w:t>Методы решения задач, направленные на формирование функциональной грамотности учащихся</w:t>
      </w:r>
      <w:r w:rsidRPr="00F7529E">
        <w:rPr>
          <w:sz w:val="28"/>
          <w:szCs w:val="28"/>
        </w:rPr>
        <w:t>».</w:t>
      </w:r>
    </w:p>
    <w:p w:rsidR="00EA5E24" w:rsidRPr="00845B68" w:rsidRDefault="00EA5E24" w:rsidP="00EA5E2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Дата</w:t>
      </w:r>
      <w:r w:rsidRPr="00771D8E">
        <w:rPr>
          <w:rFonts w:eastAsia="Calibri"/>
          <w:b/>
          <w:sz w:val="28"/>
          <w:szCs w:val="28"/>
        </w:rPr>
        <w:t xml:space="preserve"> проведения:</w:t>
      </w:r>
      <w:r w:rsidRPr="00771D8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ноября 2024</w:t>
      </w:r>
      <w:r w:rsidRPr="00845B68">
        <w:rPr>
          <w:sz w:val="28"/>
          <w:szCs w:val="28"/>
        </w:rPr>
        <w:t xml:space="preserve"> г</w:t>
      </w:r>
      <w:r w:rsidRPr="00845B68">
        <w:rPr>
          <w:rFonts w:eastAsia="Calibri"/>
          <w:sz w:val="28"/>
          <w:szCs w:val="28"/>
        </w:rPr>
        <w:t>.</w:t>
      </w:r>
    </w:p>
    <w:p w:rsidR="00EA5E24" w:rsidRPr="006C6C8F" w:rsidRDefault="00EA5E24" w:rsidP="00EA5E24">
      <w:pPr>
        <w:jc w:val="both"/>
        <w:rPr>
          <w:sz w:val="28"/>
          <w:szCs w:val="28"/>
        </w:rPr>
      </w:pPr>
      <w:r w:rsidRPr="00771D8E">
        <w:rPr>
          <w:b/>
          <w:sz w:val="28"/>
          <w:szCs w:val="28"/>
        </w:rPr>
        <w:t>Форма проведения</w:t>
      </w:r>
      <w:r w:rsidRPr="006C6C8F">
        <w:rPr>
          <w:b/>
          <w:sz w:val="28"/>
          <w:szCs w:val="28"/>
        </w:rPr>
        <w:t>:</w:t>
      </w:r>
      <w:r w:rsidRPr="006C6C8F">
        <w:rPr>
          <w:sz w:val="28"/>
          <w:szCs w:val="28"/>
        </w:rPr>
        <w:t xml:space="preserve"> </w:t>
      </w:r>
      <w:r w:rsidR="000859D5" w:rsidRPr="006C6C8F">
        <w:rPr>
          <w:sz w:val="28"/>
          <w:szCs w:val="28"/>
        </w:rPr>
        <w:t>семинар-практикум</w:t>
      </w:r>
      <w:r w:rsidRPr="006C6C8F">
        <w:rPr>
          <w:sz w:val="28"/>
          <w:szCs w:val="28"/>
        </w:rPr>
        <w:t>.</w:t>
      </w:r>
    </w:p>
    <w:p w:rsidR="00EA5E24" w:rsidRPr="00771D8E" w:rsidRDefault="00EA5E24" w:rsidP="00EA5E24">
      <w:pPr>
        <w:jc w:val="both"/>
        <w:rPr>
          <w:b/>
          <w:sz w:val="28"/>
          <w:szCs w:val="28"/>
        </w:rPr>
      </w:pPr>
      <w:r w:rsidRPr="00771D8E">
        <w:rPr>
          <w:b/>
          <w:sz w:val="28"/>
          <w:szCs w:val="28"/>
        </w:rPr>
        <w:t>Вопросы для обсуждения:</w:t>
      </w:r>
    </w:p>
    <w:p w:rsidR="00F705D9" w:rsidRPr="00F705D9" w:rsidRDefault="00F705D9" w:rsidP="00F705D9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</w:t>
      </w:r>
      <w:r w:rsidRPr="00F705D9">
        <w:rPr>
          <w:bCs/>
          <w:sz w:val="28"/>
          <w:szCs w:val="28"/>
          <w:lang w:eastAsia="ru-RU"/>
        </w:rPr>
        <w:t> </w:t>
      </w:r>
      <w:r w:rsidRPr="00F705D9">
        <w:rPr>
          <w:sz w:val="28"/>
          <w:szCs w:val="28"/>
          <w:lang w:eastAsia="ru-RU"/>
        </w:rPr>
        <w:t>Реализация межпредметных связей при обучении учащихся решению задач</w:t>
      </w:r>
      <w:r w:rsidRPr="00F705D9">
        <w:rPr>
          <w:bCs/>
          <w:sz w:val="28"/>
          <w:szCs w:val="28"/>
          <w:lang w:eastAsia="ru-RU"/>
        </w:rPr>
        <w:t>.</w:t>
      </w:r>
    </w:p>
    <w:p w:rsidR="00F705D9" w:rsidRPr="00F705D9" w:rsidRDefault="00F705D9" w:rsidP="00F705D9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</w:t>
      </w:r>
      <w:r w:rsidRPr="00F705D9">
        <w:rPr>
          <w:bCs/>
          <w:sz w:val="28"/>
          <w:szCs w:val="28"/>
          <w:lang w:eastAsia="ru-RU"/>
        </w:rPr>
        <w:t xml:space="preserve">. </w:t>
      </w:r>
      <w:r w:rsidRPr="00F705D9">
        <w:rPr>
          <w:sz w:val="28"/>
          <w:szCs w:val="28"/>
          <w:lang w:eastAsia="ru-RU"/>
        </w:rPr>
        <w:t>Особенности реализации развивающей и воспитательной функции решения задач</w:t>
      </w:r>
      <w:r w:rsidRPr="00F705D9">
        <w:rPr>
          <w:bCs/>
          <w:sz w:val="28"/>
          <w:szCs w:val="28"/>
          <w:lang w:eastAsia="ru-RU"/>
        </w:rPr>
        <w:t>.</w:t>
      </w:r>
    </w:p>
    <w:p w:rsidR="00F705D9" w:rsidRPr="00F705D9" w:rsidRDefault="00F705D9" w:rsidP="00F705D9">
      <w:pPr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</w:t>
      </w:r>
      <w:r w:rsidRPr="00F705D9">
        <w:rPr>
          <w:bCs/>
          <w:sz w:val="28"/>
          <w:szCs w:val="28"/>
          <w:lang w:eastAsia="ru-RU"/>
        </w:rPr>
        <w:t xml:space="preserve">. </w:t>
      </w:r>
      <w:r w:rsidRPr="00F705D9">
        <w:rPr>
          <w:sz w:val="28"/>
          <w:szCs w:val="28"/>
          <w:lang w:eastAsia="ru-RU"/>
        </w:rPr>
        <w:t>Возможности практико-ориентированных задач для формирования естественнонаучной грамотности учащихся.</w:t>
      </w:r>
    </w:p>
    <w:p w:rsidR="00F705D9" w:rsidRPr="00F705D9" w:rsidRDefault="00F705D9" w:rsidP="00F705D9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705D9">
        <w:rPr>
          <w:sz w:val="28"/>
          <w:szCs w:val="28"/>
          <w:lang w:eastAsia="ru-RU"/>
        </w:rPr>
        <w:t xml:space="preserve">. </w:t>
      </w:r>
      <w:r w:rsidRPr="00F705D9">
        <w:rPr>
          <w:bCs/>
          <w:sz w:val="28"/>
          <w:szCs w:val="28"/>
          <w:lang w:eastAsia="ru-RU"/>
        </w:rPr>
        <w:t xml:space="preserve">Подготовка учащихся к централизованному экзамену </w:t>
      </w:r>
      <w:r>
        <w:rPr>
          <w:bCs/>
          <w:sz w:val="28"/>
          <w:szCs w:val="28"/>
          <w:lang w:eastAsia="ru-RU"/>
        </w:rPr>
        <w:t xml:space="preserve">и централизованному тестированию </w:t>
      </w:r>
      <w:r w:rsidRPr="00F705D9">
        <w:rPr>
          <w:bCs/>
          <w:sz w:val="28"/>
          <w:szCs w:val="28"/>
          <w:lang w:eastAsia="ru-RU"/>
        </w:rPr>
        <w:t xml:space="preserve">по </w:t>
      </w:r>
      <w:r>
        <w:rPr>
          <w:bCs/>
          <w:sz w:val="28"/>
          <w:szCs w:val="28"/>
          <w:lang w:eastAsia="ru-RU"/>
        </w:rPr>
        <w:t xml:space="preserve">математике, </w:t>
      </w:r>
      <w:r w:rsidRPr="00F705D9">
        <w:rPr>
          <w:bCs/>
          <w:sz w:val="28"/>
          <w:szCs w:val="28"/>
          <w:lang w:eastAsia="ru-RU"/>
        </w:rPr>
        <w:t>физике</w:t>
      </w:r>
      <w:r>
        <w:rPr>
          <w:bCs/>
          <w:sz w:val="28"/>
          <w:szCs w:val="28"/>
          <w:lang w:eastAsia="ru-RU"/>
        </w:rPr>
        <w:t>, химии. биологии</w:t>
      </w:r>
      <w:r w:rsidRPr="00F705D9">
        <w:rPr>
          <w:bCs/>
          <w:sz w:val="28"/>
          <w:szCs w:val="28"/>
          <w:lang w:eastAsia="ru-RU"/>
        </w:rPr>
        <w:t>.</w:t>
      </w:r>
    </w:p>
    <w:p w:rsidR="00F705D9" w:rsidRPr="00F705D9" w:rsidRDefault="00917658" w:rsidP="00F705D9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Практическая часть</w:t>
      </w:r>
      <w:r w:rsidR="00F705D9" w:rsidRPr="00F705D9">
        <w:rPr>
          <w:b/>
          <w:sz w:val="28"/>
          <w:szCs w:val="28"/>
          <w:lang w:eastAsia="ru-RU"/>
        </w:rPr>
        <w:t>:</w:t>
      </w:r>
      <w:r w:rsidR="00F705D9" w:rsidRPr="00F705D9">
        <w:rPr>
          <w:sz w:val="28"/>
          <w:szCs w:val="28"/>
          <w:lang w:eastAsia="ru-RU"/>
        </w:rPr>
        <w:t xml:space="preserve"> открытый урок, самоанализ и анализ урока.</w:t>
      </w:r>
    </w:p>
    <w:p w:rsidR="00F705D9" w:rsidRPr="00F705D9" w:rsidRDefault="00F705D9" w:rsidP="00F705D9">
      <w:pPr>
        <w:ind w:firstLine="709"/>
        <w:jc w:val="both"/>
        <w:rPr>
          <w:sz w:val="28"/>
          <w:szCs w:val="28"/>
          <w:lang w:eastAsia="ru-RU"/>
        </w:rPr>
      </w:pPr>
      <w:r w:rsidRPr="00F705D9">
        <w:rPr>
          <w:b/>
          <w:sz w:val="28"/>
          <w:szCs w:val="28"/>
          <w:lang w:eastAsia="ru-RU"/>
        </w:rPr>
        <w:t xml:space="preserve">Домашнее задание: </w:t>
      </w:r>
      <w:r w:rsidRPr="00F705D9">
        <w:rPr>
          <w:sz w:val="28"/>
          <w:szCs w:val="28"/>
          <w:lang w:eastAsia="ru-RU"/>
        </w:rPr>
        <w:t>проектирование уроков решения задач с использованием индивидуальных, групповых и фронтальных форм организации учебной деятельности учащихся, направленных на формирование функциональной грамотности учащихся.</w:t>
      </w:r>
    </w:p>
    <w:p w:rsidR="00F705D9" w:rsidRPr="00F705D9" w:rsidRDefault="00F705D9" w:rsidP="00F705D9">
      <w:pPr>
        <w:shd w:val="clear" w:color="auto" w:fill="FFFFFF"/>
        <w:jc w:val="both"/>
        <w:rPr>
          <w:b/>
          <w:sz w:val="28"/>
          <w:szCs w:val="28"/>
        </w:rPr>
      </w:pPr>
      <w:r w:rsidRPr="00F705D9">
        <w:rPr>
          <w:b/>
          <w:sz w:val="28"/>
          <w:szCs w:val="28"/>
        </w:rPr>
        <w:t>Литература:</w:t>
      </w:r>
    </w:p>
    <w:p w:rsidR="00005B7D" w:rsidRPr="00005B7D" w:rsidRDefault="00005B7D" w:rsidP="00F705D9">
      <w:pPr>
        <w:ind w:firstLine="357"/>
        <w:jc w:val="both"/>
        <w:rPr>
          <w:bCs/>
          <w:sz w:val="28"/>
          <w:szCs w:val="28"/>
          <w:lang/>
        </w:rPr>
      </w:pPr>
      <w:r w:rsidRPr="00005B7D">
        <w:rPr>
          <w:bCs/>
          <w:sz w:val="28"/>
          <w:szCs w:val="28"/>
          <w:lang/>
        </w:rPr>
        <w:t xml:space="preserve">1. Постановление Министерства образования Республики Беларусь от 26 декабря 2018 г. №125 «Об утверждении образовательных стандартов общего среднего образования» [Электронный ресурс]. – Режим доступа: </w:t>
      </w:r>
      <w:proofErr w:type="gramStart"/>
      <w:r w:rsidRPr="00005B7D">
        <w:rPr>
          <w:bCs/>
          <w:sz w:val="28"/>
          <w:szCs w:val="28"/>
          <w:lang/>
        </w:rPr>
        <w:t>https://clck.ru/xqRrU .</w:t>
      </w:r>
      <w:proofErr w:type="gramEnd"/>
      <w:r w:rsidRPr="00005B7D">
        <w:rPr>
          <w:bCs/>
          <w:sz w:val="28"/>
          <w:szCs w:val="28"/>
          <w:lang/>
        </w:rPr>
        <w:t xml:space="preserve"> - Дата доступа: 14.08.2024.</w:t>
      </w:r>
    </w:p>
    <w:p w:rsidR="00F705D9" w:rsidRPr="00F705D9" w:rsidRDefault="00005B7D" w:rsidP="00F705D9">
      <w:pPr>
        <w:ind w:firstLine="357"/>
        <w:jc w:val="both"/>
        <w:rPr>
          <w:sz w:val="28"/>
          <w:szCs w:val="28"/>
          <w:lang/>
        </w:rPr>
      </w:pPr>
      <w:r w:rsidRPr="00005B7D">
        <w:rPr>
          <w:bCs/>
          <w:sz w:val="28"/>
          <w:szCs w:val="28"/>
          <w:lang/>
        </w:rPr>
        <w:t>2</w:t>
      </w:r>
      <w:r w:rsidR="00F705D9" w:rsidRPr="00F705D9">
        <w:rPr>
          <w:bCs/>
          <w:sz w:val="28"/>
          <w:szCs w:val="28"/>
          <w:lang/>
        </w:rPr>
        <w:t xml:space="preserve">. </w:t>
      </w:r>
      <w:r w:rsidR="00F705D9" w:rsidRPr="00F705D9">
        <w:rPr>
          <w:bCs/>
          <w:sz w:val="28"/>
          <w:szCs w:val="28"/>
          <w:lang/>
        </w:rPr>
        <w:t>Русецкий, В.Ф.</w:t>
      </w:r>
      <w:r w:rsidR="00F705D9" w:rsidRPr="00F705D9">
        <w:rPr>
          <w:sz w:val="28"/>
          <w:szCs w:val="28"/>
          <w:lang/>
        </w:rPr>
        <w:t> Формирование функциональной грамотности как научная и образовательная проблема / В.Ф. Русецкий, О.В. Зеленко // Веснік адукацыі. – 2020. – № 9. – С. 15–20.</w:t>
      </w:r>
    </w:p>
    <w:p w:rsidR="00F705D9" w:rsidRPr="00F705D9" w:rsidRDefault="00005B7D" w:rsidP="00F705D9">
      <w:pPr>
        <w:ind w:firstLine="357"/>
        <w:jc w:val="both"/>
        <w:rPr>
          <w:sz w:val="28"/>
          <w:szCs w:val="28"/>
          <w:lang/>
        </w:rPr>
      </w:pPr>
      <w:r w:rsidRPr="00005B7D">
        <w:rPr>
          <w:bCs/>
          <w:sz w:val="28"/>
          <w:szCs w:val="28"/>
          <w:lang/>
        </w:rPr>
        <w:t>3</w:t>
      </w:r>
      <w:r w:rsidR="00F705D9" w:rsidRPr="00F705D9">
        <w:rPr>
          <w:bCs/>
          <w:sz w:val="28"/>
          <w:szCs w:val="28"/>
          <w:lang/>
        </w:rPr>
        <w:t xml:space="preserve">. </w:t>
      </w:r>
      <w:r w:rsidR="00F705D9" w:rsidRPr="00F705D9">
        <w:rPr>
          <w:bCs/>
          <w:sz w:val="28"/>
          <w:szCs w:val="28"/>
          <w:lang/>
        </w:rPr>
        <w:t>Костюкович, Н.В.</w:t>
      </w:r>
      <w:r w:rsidR="00F705D9" w:rsidRPr="00F705D9">
        <w:rPr>
          <w:sz w:val="28"/>
          <w:szCs w:val="28"/>
          <w:lang/>
        </w:rPr>
        <w:t> Теоретико-методические аспекты формирования функциональной грамотности обучающихся в процессе проектной деятельности при изучении учебных предметов математического и естественно-научного образования / Н.В. Костюкович, Т.Н. Канашевич, В.И. Синькевич // Веснік адукацыі. – 2022. – № 6. – С. 13–23.</w:t>
      </w:r>
    </w:p>
    <w:p w:rsidR="00917658" w:rsidRDefault="00005B7D" w:rsidP="00917658">
      <w:pPr>
        <w:ind w:firstLine="357"/>
        <w:jc w:val="both"/>
        <w:rPr>
          <w:sz w:val="28"/>
          <w:szCs w:val="28"/>
          <w:highlight w:val="yellow"/>
          <w:lang/>
        </w:rPr>
      </w:pPr>
      <w:bookmarkStart w:id="0" w:name="_GoBack"/>
      <w:bookmarkEnd w:id="0"/>
      <w:r>
        <w:rPr>
          <w:sz w:val="28"/>
          <w:szCs w:val="28"/>
          <w:lang/>
        </w:rPr>
        <w:t>4</w:t>
      </w:r>
      <w:r w:rsidR="00917658" w:rsidRPr="00917658">
        <w:rPr>
          <w:sz w:val="28"/>
          <w:szCs w:val="28"/>
          <w:lang/>
        </w:rPr>
        <w:t>. Борщевская, Е.В. Формирование естественно-научной грамотности у обучающихся в разных странах и регионах мира при изучении учебных предметов естественно-научного цикла. / Е.В. Борщевская // Веснiк адукацыi. – 2022. – №5. – С.28-37.</w:t>
      </w:r>
    </w:p>
    <w:p w:rsidR="005825CA" w:rsidRPr="00771D8E" w:rsidRDefault="005825CA" w:rsidP="005825CA">
      <w:pPr>
        <w:jc w:val="both"/>
        <w:rPr>
          <w:b/>
          <w:sz w:val="28"/>
          <w:szCs w:val="28"/>
        </w:rPr>
      </w:pPr>
      <w:r w:rsidRPr="00771D8E">
        <w:rPr>
          <w:b/>
          <w:sz w:val="28"/>
          <w:szCs w:val="28"/>
        </w:rPr>
        <w:lastRenderedPageBreak/>
        <w:t xml:space="preserve">Заседание </w:t>
      </w:r>
      <w:r w:rsidR="00AE4973">
        <w:rPr>
          <w:b/>
          <w:sz w:val="28"/>
          <w:szCs w:val="28"/>
        </w:rPr>
        <w:t>3</w:t>
      </w:r>
    </w:p>
    <w:p w:rsidR="005825CA" w:rsidRPr="00F7529E" w:rsidRDefault="005825CA" w:rsidP="005825CA">
      <w:pPr>
        <w:jc w:val="both"/>
        <w:rPr>
          <w:sz w:val="28"/>
          <w:szCs w:val="28"/>
        </w:rPr>
      </w:pPr>
      <w:r w:rsidRPr="00771D8E">
        <w:rPr>
          <w:b/>
          <w:sz w:val="28"/>
          <w:szCs w:val="28"/>
        </w:rPr>
        <w:t>Тема:</w:t>
      </w:r>
      <w:r w:rsidRPr="00771D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529E">
        <w:rPr>
          <w:rFonts w:eastAsia="Calibri"/>
          <w:sz w:val="28"/>
          <w:szCs w:val="28"/>
        </w:rPr>
        <w:t>Использование потенциала учебного эксперимента для формирования функциональной грамотности учащихся</w:t>
      </w:r>
      <w:r w:rsidRPr="00F7529E">
        <w:rPr>
          <w:sz w:val="28"/>
          <w:szCs w:val="28"/>
        </w:rPr>
        <w:t>».</w:t>
      </w:r>
    </w:p>
    <w:p w:rsidR="005825CA" w:rsidRPr="00845B68" w:rsidRDefault="00AE4973" w:rsidP="005825C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Дата</w:t>
      </w:r>
      <w:r w:rsidR="005825CA" w:rsidRPr="00771D8E">
        <w:rPr>
          <w:rFonts w:eastAsia="Calibri"/>
          <w:b/>
          <w:sz w:val="28"/>
          <w:szCs w:val="28"/>
        </w:rPr>
        <w:t xml:space="preserve"> проведения:</w:t>
      </w:r>
      <w:r w:rsidR="005825CA" w:rsidRPr="00771D8E">
        <w:rPr>
          <w:rFonts w:eastAsia="Calibri"/>
          <w:sz w:val="28"/>
          <w:szCs w:val="28"/>
        </w:rPr>
        <w:t xml:space="preserve"> </w:t>
      </w:r>
      <w:r w:rsidR="00845B68" w:rsidRPr="00845B68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r w:rsidR="00845B68" w:rsidRPr="00845B68">
        <w:rPr>
          <w:sz w:val="28"/>
          <w:szCs w:val="28"/>
        </w:rPr>
        <w:t>января</w:t>
      </w:r>
      <w:r w:rsidR="005825CA" w:rsidRPr="00845B68">
        <w:rPr>
          <w:sz w:val="28"/>
          <w:szCs w:val="28"/>
        </w:rPr>
        <w:t xml:space="preserve"> 2025 г</w:t>
      </w:r>
      <w:r w:rsidR="005825CA" w:rsidRPr="00845B68">
        <w:rPr>
          <w:rFonts w:eastAsia="Calibri"/>
          <w:sz w:val="28"/>
          <w:szCs w:val="28"/>
        </w:rPr>
        <w:t>.</w:t>
      </w:r>
    </w:p>
    <w:p w:rsidR="005825CA" w:rsidRPr="00771D8E" w:rsidRDefault="005825CA" w:rsidP="005825CA">
      <w:pPr>
        <w:jc w:val="both"/>
        <w:rPr>
          <w:sz w:val="28"/>
          <w:szCs w:val="28"/>
        </w:rPr>
      </w:pPr>
      <w:r w:rsidRPr="00771D8E">
        <w:rPr>
          <w:b/>
          <w:sz w:val="28"/>
          <w:szCs w:val="28"/>
        </w:rPr>
        <w:t>Форма проведения:</w:t>
      </w:r>
      <w:r w:rsidRPr="00771D8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7529E">
        <w:rPr>
          <w:sz w:val="28"/>
          <w:szCs w:val="28"/>
        </w:rPr>
        <w:t>ворческая мастерская</w:t>
      </w:r>
      <w:r w:rsidRPr="00771D8E">
        <w:rPr>
          <w:sz w:val="28"/>
          <w:szCs w:val="28"/>
        </w:rPr>
        <w:t>.</w:t>
      </w:r>
    </w:p>
    <w:p w:rsidR="005825CA" w:rsidRPr="00771D8E" w:rsidRDefault="005825CA" w:rsidP="005825CA">
      <w:pPr>
        <w:jc w:val="both"/>
        <w:rPr>
          <w:b/>
          <w:sz w:val="28"/>
          <w:szCs w:val="28"/>
        </w:rPr>
      </w:pPr>
      <w:r w:rsidRPr="00771D8E">
        <w:rPr>
          <w:b/>
          <w:sz w:val="28"/>
          <w:szCs w:val="28"/>
        </w:rPr>
        <w:t>Вопросы для обсуждения:</w:t>
      </w:r>
    </w:p>
    <w:p w:rsidR="005825CA" w:rsidRPr="00F7529E" w:rsidRDefault="005825CA" w:rsidP="00845B68">
      <w:pPr>
        <w:ind w:firstLine="175"/>
        <w:jc w:val="both"/>
        <w:rPr>
          <w:sz w:val="28"/>
          <w:szCs w:val="28"/>
          <w:lang w:eastAsia="ru-RU"/>
        </w:rPr>
      </w:pPr>
      <w:r w:rsidRPr="00771D8E">
        <w:rPr>
          <w:sz w:val="28"/>
          <w:szCs w:val="28"/>
          <w:lang w:eastAsia="ru-RU"/>
        </w:rPr>
        <w:t>1.</w:t>
      </w:r>
      <w:r w:rsidRPr="00195F92">
        <w:rPr>
          <w:sz w:val="28"/>
          <w:szCs w:val="28"/>
          <w:lang w:eastAsia="ru-RU"/>
        </w:rPr>
        <w:t xml:space="preserve"> </w:t>
      </w:r>
      <w:r w:rsidRPr="00F7529E">
        <w:rPr>
          <w:sz w:val="28"/>
          <w:szCs w:val="28"/>
          <w:lang w:eastAsia="ru-RU"/>
        </w:rPr>
        <w:t>Практическая часть на уроке</w:t>
      </w:r>
      <w:r w:rsidRPr="00F7529E">
        <w:rPr>
          <w:sz w:val="28"/>
          <w:szCs w:val="28"/>
        </w:rPr>
        <w:t xml:space="preserve"> как средство формирования функциональной грамотности учащихся</w:t>
      </w:r>
      <w:r w:rsidRPr="00F7529E">
        <w:rPr>
          <w:sz w:val="28"/>
          <w:szCs w:val="28"/>
          <w:lang w:eastAsia="ru-RU"/>
        </w:rPr>
        <w:t>.</w:t>
      </w:r>
    </w:p>
    <w:p w:rsidR="005825CA" w:rsidRPr="00F7529E" w:rsidRDefault="005825CA" w:rsidP="005825CA">
      <w:pPr>
        <w:ind w:firstLine="175"/>
        <w:jc w:val="both"/>
        <w:rPr>
          <w:sz w:val="28"/>
          <w:szCs w:val="28"/>
          <w:lang w:eastAsia="ru-RU"/>
        </w:rPr>
      </w:pPr>
      <w:r w:rsidRPr="00F7529E">
        <w:rPr>
          <w:sz w:val="28"/>
          <w:szCs w:val="28"/>
          <w:lang w:eastAsia="ru-RU"/>
        </w:rPr>
        <w:t>2.</w:t>
      </w:r>
      <w:r w:rsidR="00845B68">
        <w:rPr>
          <w:sz w:val="28"/>
          <w:szCs w:val="28"/>
          <w:lang w:eastAsia="ru-RU"/>
        </w:rPr>
        <w:t xml:space="preserve"> </w:t>
      </w:r>
      <w:r w:rsidR="00AE4973">
        <w:rPr>
          <w:sz w:val="28"/>
          <w:szCs w:val="28"/>
        </w:rPr>
        <w:t>Методика решения практико-</w:t>
      </w:r>
      <w:r w:rsidRPr="00F7529E">
        <w:rPr>
          <w:sz w:val="28"/>
          <w:szCs w:val="28"/>
        </w:rPr>
        <w:t>ориентирова</w:t>
      </w:r>
      <w:r w:rsidR="00AE4973">
        <w:rPr>
          <w:sz w:val="28"/>
          <w:szCs w:val="28"/>
        </w:rPr>
        <w:t>н</w:t>
      </w:r>
      <w:r w:rsidRPr="00F7529E">
        <w:rPr>
          <w:sz w:val="28"/>
          <w:szCs w:val="28"/>
        </w:rPr>
        <w:t>ных задач и заданий. демонстрационного и фронтального эксперимента</w:t>
      </w:r>
      <w:r w:rsidRPr="00F7529E">
        <w:rPr>
          <w:sz w:val="28"/>
          <w:szCs w:val="28"/>
          <w:lang w:eastAsia="ru-RU"/>
        </w:rPr>
        <w:t>.</w:t>
      </w:r>
    </w:p>
    <w:p w:rsidR="00845B68" w:rsidRDefault="005825CA" w:rsidP="00582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  <w:r w:rsidRPr="00771D8E">
        <w:rPr>
          <w:b/>
          <w:sz w:val="28"/>
          <w:szCs w:val="28"/>
        </w:rPr>
        <w:t>:</w:t>
      </w:r>
      <w:r w:rsidRPr="00771D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7529E">
        <w:rPr>
          <w:sz w:val="28"/>
          <w:szCs w:val="28"/>
        </w:rPr>
        <w:t>роектирование учебного занятия</w:t>
      </w:r>
      <w:r w:rsidR="00845B68">
        <w:rPr>
          <w:sz w:val="28"/>
          <w:szCs w:val="28"/>
        </w:rPr>
        <w:t>.</w:t>
      </w:r>
    </w:p>
    <w:p w:rsidR="005825CA" w:rsidRPr="00771D8E" w:rsidRDefault="005825CA" w:rsidP="005825CA">
      <w:pPr>
        <w:jc w:val="both"/>
        <w:rPr>
          <w:sz w:val="28"/>
          <w:szCs w:val="28"/>
        </w:rPr>
      </w:pPr>
      <w:r w:rsidRPr="00771D8E">
        <w:rPr>
          <w:b/>
          <w:sz w:val="28"/>
          <w:szCs w:val="28"/>
        </w:rPr>
        <w:t xml:space="preserve">Домашнее задание: </w:t>
      </w:r>
      <w:r w:rsidRPr="00771D8E">
        <w:rPr>
          <w:sz w:val="28"/>
          <w:szCs w:val="28"/>
        </w:rPr>
        <w:t>проектирование учебного занятия с использованием демонстрационного и фронтального эксперимента, направленного на формирование функциональной грамотности учащегося.</w:t>
      </w:r>
    </w:p>
    <w:p w:rsidR="005825CA" w:rsidRDefault="005825CA" w:rsidP="005825CA">
      <w:pPr>
        <w:jc w:val="both"/>
        <w:rPr>
          <w:b/>
          <w:sz w:val="18"/>
          <w:szCs w:val="18"/>
        </w:rPr>
      </w:pPr>
    </w:p>
    <w:p w:rsidR="005825CA" w:rsidRPr="00771D8E" w:rsidRDefault="005825CA" w:rsidP="005825CA">
      <w:pPr>
        <w:jc w:val="both"/>
        <w:rPr>
          <w:b/>
          <w:sz w:val="28"/>
          <w:szCs w:val="28"/>
        </w:rPr>
      </w:pPr>
      <w:r w:rsidRPr="00771D8E">
        <w:rPr>
          <w:b/>
          <w:sz w:val="28"/>
          <w:szCs w:val="28"/>
        </w:rPr>
        <w:t>Литература:</w:t>
      </w:r>
    </w:p>
    <w:p w:rsidR="005825CA" w:rsidRDefault="005825CA" w:rsidP="00582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1D8E">
        <w:rPr>
          <w:sz w:val="28"/>
          <w:szCs w:val="28"/>
        </w:rPr>
        <w:t xml:space="preserve">Национальное исследование качества образования: Национальный образовательный портал // [Электронный ресурс]. − Режим доступа: </w:t>
      </w:r>
      <w:hyperlink w:history="1">
        <w:r w:rsidRPr="00771D8E">
          <w:rPr>
            <w:rStyle w:val="a5"/>
            <w:sz w:val="28"/>
            <w:szCs w:val="28"/>
          </w:rPr>
          <w:t>https:// https://adu.by/ru/pedagogam/natsionalnoe-issledovanie-kachestva-obrazovaniya-niko.html</w:t>
        </w:r>
      </w:hyperlink>
      <w:r w:rsidRPr="00771D8E">
        <w:rPr>
          <w:sz w:val="28"/>
          <w:szCs w:val="28"/>
        </w:rPr>
        <w:t>. Дата доступа 30.08.2024.</w:t>
      </w:r>
    </w:p>
    <w:p w:rsidR="005825CA" w:rsidRPr="00771D8E" w:rsidRDefault="005825CA" w:rsidP="00582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1D8E">
        <w:rPr>
          <w:sz w:val="28"/>
          <w:szCs w:val="28"/>
        </w:rPr>
        <w:t xml:space="preserve">. Примеры заданий PISA: Минск: РИКЗ. // [Электронный ресурс]. − Режим доступа: </w:t>
      </w:r>
      <w:hyperlink r:id="rId5" w:history="1">
        <w:r w:rsidRPr="00771D8E">
          <w:rPr>
            <w:rStyle w:val="a5"/>
            <w:sz w:val="28"/>
            <w:szCs w:val="28"/>
          </w:rPr>
          <w:t>https://rikc.by/ru/PISA/3-ex__pisa.pdf</w:t>
        </w:r>
      </w:hyperlink>
      <w:r w:rsidRPr="00771D8E">
        <w:rPr>
          <w:sz w:val="28"/>
          <w:szCs w:val="28"/>
        </w:rPr>
        <w:t xml:space="preserve">. Дата доступа 30.08.2024. </w:t>
      </w:r>
    </w:p>
    <w:p w:rsidR="005825CA" w:rsidRPr="00771D8E" w:rsidRDefault="005825CA" w:rsidP="005825CA">
      <w:pPr>
        <w:ind w:firstLine="709"/>
        <w:jc w:val="both"/>
        <w:rPr>
          <w:sz w:val="28"/>
          <w:szCs w:val="28"/>
        </w:rPr>
      </w:pPr>
    </w:p>
    <w:p w:rsidR="005825CA" w:rsidRPr="00771D8E" w:rsidRDefault="005825CA" w:rsidP="005825CA">
      <w:pPr>
        <w:spacing w:line="240" w:lineRule="atLeast"/>
        <w:jc w:val="both"/>
        <w:rPr>
          <w:b/>
          <w:sz w:val="28"/>
          <w:szCs w:val="28"/>
        </w:rPr>
      </w:pPr>
      <w:r w:rsidRPr="00771D8E">
        <w:rPr>
          <w:b/>
          <w:sz w:val="28"/>
          <w:szCs w:val="28"/>
        </w:rPr>
        <w:t xml:space="preserve">Заседание </w:t>
      </w:r>
      <w:r w:rsidR="00AE4973">
        <w:rPr>
          <w:b/>
          <w:sz w:val="28"/>
          <w:szCs w:val="28"/>
        </w:rPr>
        <w:t>4</w:t>
      </w:r>
    </w:p>
    <w:p w:rsidR="005825CA" w:rsidRPr="00771D8E" w:rsidRDefault="005825CA" w:rsidP="005825CA">
      <w:pPr>
        <w:spacing w:line="240" w:lineRule="atLeast"/>
        <w:jc w:val="both"/>
        <w:rPr>
          <w:rFonts w:eastAsia="Calibri"/>
          <w:spacing w:val="-16"/>
          <w:sz w:val="28"/>
          <w:szCs w:val="28"/>
        </w:rPr>
      </w:pPr>
      <w:r w:rsidRPr="00771D8E">
        <w:rPr>
          <w:b/>
          <w:sz w:val="28"/>
          <w:szCs w:val="28"/>
        </w:rPr>
        <w:t>Тема:</w:t>
      </w:r>
      <w:r w:rsidRPr="00771D8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Формирование исследовательских способностей учащихся средствами предметов естественно-математического цикла» </w:t>
      </w:r>
    </w:p>
    <w:p w:rsidR="005825CA" w:rsidRPr="00771D8E" w:rsidRDefault="005825CA" w:rsidP="005825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</w:t>
      </w:r>
      <w:r w:rsidRPr="00771D8E">
        <w:rPr>
          <w:b/>
          <w:sz w:val="28"/>
          <w:szCs w:val="28"/>
        </w:rPr>
        <w:t xml:space="preserve"> проведения:</w:t>
      </w:r>
      <w:r w:rsidRPr="00771D8E">
        <w:rPr>
          <w:sz w:val="28"/>
          <w:szCs w:val="28"/>
        </w:rPr>
        <w:t xml:space="preserve"> </w:t>
      </w:r>
      <w:r w:rsidR="00845B68">
        <w:rPr>
          <w:sz w:val="28"/>
          <w:szCs w:val="28"/>
        </w:rPr>
        <w:t xml:space="preserve">13 </w:t>
      </w:r>
      <w:r w:rsidRPr="00845B68">
        <w:rPr>
          <w:sz w:val="28"/>
          <w:szCs w:val="28"/>
        </w:rPr>
        <w:t>март</w:t>
      </w:r>
      <w:r w:rsidR="00845B68" w:rsidRPr="00845B68">
        <w:rPr>
          <w:sz w:val="28"/>
          <w:szCs w:val="28"/>
        </w:rPr>
        <w:t>а</w:t>
      </w:r>
      <w:r w:rsidRPr="00845B68">
        <w:rPr>
          <w:sz w:val="28"/>
          <w:szCs w:val="28"/>
        </w:rPr>
        <w:t xml:space="preserve"> 2025 г.</w:t>
      </w:r>
    </w:p>
    <w:p w:rsidR="005825CA" w:rsidRPr="00771D8E" w:rsidRDefault="005825CA" w:rsidP="005825CA">
      <w:pPr>
        <w:spacing w:line="240" w:lineRule="atLeast"/>
        <w:jc w:val="both"/>
        <w:rPr>
          <w:sz w:val="28"/>
          <w:szCs w:val="28"/>
        </w:rPr>
      </w:pPr>
      <w:r w:rsidRPr="00771D8E">
        <w:rPr>
          <w:b/>
          <w:sz w:val="28"/>
          <w:szCs w:val="28"/>
        </w:rPr>
        <w:t>Форма проведения:</w:t>
      </w:r>
      <w:r w:rsidRPr="00771D8E">
        <w:rPr>
          <w:sz w:val="28"/>
          <w:szCs w:val="28"/>
        </w:rPr>
        <w:t xml:space="preserve"> семинар-практикум.</w:t>
      </w:r>
    </w:p>
    <w:p w:rsidR="005825CA" w:rsidRPr="00771D8E" w:rsidRDefault="005825CA" w:rsidP="005825CA">
      <w:pPr>
        <w:spacing w:line="260" w:lineRule="atLeast"/>
        <w:jc w:val="both"/>
        <w:rPr>
          <w:b/>
          <w:sz w:val="28"/>
          <w:szCs w:val="28"/>
        </w:rPr>
      </w:pPr>
      <w:r w:rsidRPr="00771D8E">
        <w:rPr>
          <w:b/>
          <w:sz w:val="28"/>
          <w:szCs w:val="28"/>
        </w:rPr>
        <w:t>Вопросы для обсуждения:</w:t>
      </w:r>
    </w:p>
    <w:p w:rsidR="005825CA" w:rsidRPr="00771D8E" w:rsidRDefault="005825CA" w:rsidP="005825CA">
      <w:pPr>
        <w:spacing w:line="260" w:lineRule="atLeas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71D8E">
        <w:rPr>
          <w:bCs/>
          <w:sz w:val="28"/>
          <w:szCs w:val="28"/>
          <w:shd w:val="clear" w:color="auto" w:fill="FFFFFF"/>
        </w:rPr>
        <w:t>1. </w:t>
      </w:r>
      <w:r w:rsidRPr="00771D8E">
        <w:rPr>
          <w:sz w:val="28"/>
          <w:szCs w:val="28"/>
        </w:rPr>
        <w:t>Целевые ориентиры и понятие исследовательского обучения</w:t>
      </w:r>
      <w:r w:rsidRPr="00771D8E">
        <w:rPr>
          <w:bCs/>
          <w:sz w:val="28"/>
          <w:szCs w:val="28"/>
          <w:shd w:val="clear" w:color="auto" w:fill="FFFFFF"/>
        </w:rPr>
        <w:t>.</w:t>
      </w:r>
    </w:p>
    <w:p w:rsidR="005825CA" w:rsidRPr="00771D8E" w:rsidRDefault="005825CA" w:rsidP="005825CA">
      <w:pPr>
        <w:spacing w:line="260" w:lineRule="atLeas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71D8E">
        <w:rPr>
          <w:bCs/>
          <w:sz w:val="28"/>
          <w:szCs w:val="28"/>
          <w:shd w:val="clear" w:color="auto" w:fill="FFFFFF"/>
        </w:rPr>
        <w:t>2. </w:t>
      </w:r>
      <w:r w:rsidRPr="00771D8E">
        <w:rPr>
          <w:sz w:val="28"/>
          <w:szCs w:val="28"/>
        </w:rPr>
        <w:t>Организация проектной деятельности учащихся в сетях</w:t>
      </w:r>
      <w:r w:rsidRPr="00771D8E">
        <w:rPr>
          <w:bCs/>
          <w:sz w:val="28"/>
          <w:szCs w:val="28"/>
          <w:shd w:val="clear" w:color="auto" w:fill="FFFFFF"/>
        </w:rPr>
        <w:t>.</w:t>
      </w:r>
    </w:p>
    <w:p w:rsidR="005825CA" w:rsidRPr="00771D8E" w:rsidRDefault="005825CA" w:rsidP="005825CA">
      <w:pPr>
        <w:spacing w:line="260" w:lineRule="atLeas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71D8E">
        <w:rPr>
          <w:bCs/>
          <w:sz w:val="28"/>
          <w:szCs w:val="28"/>
          <w:shd w:val="clear" w:color="auto" w:fill="FFFFFF"/>
        </w:rPr>
        <w:t xml:space="preserve">3. </w:t>
      </w:r>
      <w:r w:rsidRPr="00771D8E">
        <w:rPr>
          <w:sz w:val="28"/>
          <w:szCs w:val="28"/>
        </w:rPr>
        <w:t>Особенности выполнения и оценки домашних проектов учащихся</w:t>
      </w:r>
      <w:r w:rsidRPr="00771D8E">
        <w:rPr>
          <w:bCs/>
          <w:sz w:val="28"/>
          <w:szCs w:val="28"/>
          <w:shd w:val="clear" w:color="auto" w:fill="FFFFFF"/>
        </w:rPr>
        <w:t>.</w:t>
      </w:r>
    </w:p>
    <w:p w:rsidR="005825CA" w:rsidRPr="00771D8E" w:rsidRDefault="005825CA" w:rsidP="005825CA">
      <w:pPr>
        <w:spacing w:line="260" w:lineRule="atLeast"/>
        <w:jc w:val="both"/>
        <w:rPr>
          <w:sz w:val="28"/>
          <w:szCs w:val="28"/>
        </w:rPr>
      </w:pPr>
      <w:r w:rsidRPr="00771D8E">
        <w:rPr>
          <w:b/>
          <w:sz w:val="28"/>
          <w:szCs w:val="28"/>
        </w:rPr>
        <w:t>Практикум:</w:t>
      </w:r>
      <w:r w:rsidRPr="00771D8E">
        <w:rPr>
          <w:sz w:val="28"/>
          <w:szCs w:val="28"/>
        </w:rPr>
        <w:t xml:space="preserve"> открытый урок, самоанализ и анализ урока.</w:t>
      </w:r>
    </w:p>
    <w:p w:rsidR="005825CA" w:rsidRPr="00771D8E" w:rsidRDefault="005825CA" w:rsidP="005825CA">
      <w:pPr>
        <w:jc w:val="both"/>
        <w:rPr>
          <w:sz w:val="16"/>
          <w:szCs w:val="16"/>
        </w:rPr>
      </w:pPr>
    </w:p>
    <w:p w:rsidR="005825CA" w:rsidRPr="00771D8E" w:rsidRDefault="005825CA" w:rsidP="005825CA">
      <w:pPr>
        <w:jc w:val="both"/>
        <w:rPr>
          <w:b/>
          <w:sz w:val="28"/>
          <w:szCs w:val="28"/>
        </w:rPr>
      </w:pPr>
      <w:r w:rsidRPr="00771D8E">
        <w:rPr>
          <w:b/>
          <w:sz w:val="28"/>
          <w:szCs w:val="28"/>
        </w:rPr>
        <w:t>Литература:</w:t>
      </w:r>
    </w:p>
    <w:p w:rsidR="005825CA" w:rsidRPr="00771D8E" w:rsidRDefault="005825CA" w:rsidP="005825CA">
      <w:pPr>
        <w:ind w:firstLine="709"/>
        <w:jc w:val="both"/>
        <w:rPr>
          <w:sz w:val="28"/>
          <w:szCs w:val="28"/>
        </w:rPr>
      </w:pPr>
      <w:r w:rsidRPr="00771D8E">
        <w:rPr>
          <w:sz w:val="28"/>
          <w:szCs w:val="28"/>
        </w:rPr>
        <w:t xml:space="preserve">1. Горбунова, М.Б. Формирование и оценка функциональной грамотности: подготовка к национальному исследованию качества образования / М.Б. Горбунова, В.И. Короткевич // </w:t>
      </w:r>
      <w:proofErr w:type="spellStart"/>
      <w:r w:rsidRPr="00771D8E">
        <w:rPr>
          <w:sz w:val="28"/>
          <w:szCs w:val="28"/>
        </w:rPr>
        <w:t>Весн</w:t>
      </w:r>
      <w:proofErr w:type="spellEnd"/>
      <w:r w:rsidRPr="00771D8E">
        <w:rPr>
          <w:sz w:val="28"/>
          <w:szCs w:val="28"/>
        </w:rPr>
        <w:t xml:space="preserve">. </w:t>
      </w:r>
      <w:proofErr w:type="spellStart"/>
      <w:r w:rsidRPr="00771D8E">
        <w:rPr>
          <w:sz w:val="28"/>
          <w:szCs w:val="28"/>
        </w:rPr>
        <w:t>адукацыі</w:t>
      </w:r>
      <w:proofErr w:type="spellEnd"/>
      <w:r w:rsidRPr="00771D8E">
        <w:rPr>
          <w:sz w:val="28"/>
          <w:szCs w:val="28"/>
        </w:rPr>
        <w:t>. – 2023. – № 9. – С. 5–11.</w:t>
      </w:r>
    </w:p>
    <w:p w:rsidR="005825CA" w:rsidRPr="00771D8E" w:rsidRDefault="005825CA" w:rsidP="005825CA">
      <w:pPr>
        <w:ind w:firstLine="709"/>
        <w:jc w:val="both"/>
        <w:rPr>
          <w:sz w:val="28"/>
          <w:szCs w:val="28"/>
        </w:rPr>
      </w:pPr>
      <w:r w:rsidRPr="00771D8E">
        <w:rPr>
          <w:sz w:val="28"/>
          <w:szCs w:val="28"/>
        </w:rPr>
        <w:t xml:space="preserve">2. </w:t>
      </w:r>
      <w:proofErr w:type="spellStart"/>
      <w:r w:rsidRPr="00771D8E">
        <w:rPr>
          <w:sz w:val="28"/>
          <w:szCs w:val="28"/>
        </w:rPr>
        <w:t>Кульбицкий</w:t>
      </w:r>
      <w:proofErr w:type="spellEnd"/>
      <w:r w:rsidRPr="00771D8E">
        <w:rPr>
          <w:sz w:val="28"/>
          <w:szCs w:val="28"/>
        </w:rPr>
        <w:t xml:space="preserve">, Д.И. Методика обучения физике в средней школе: учебное пособие для студентов учреждений, обеспечивающих получение высшего педагогического образования по физическим специальностям / Д.И. </w:t>
      </w:r>
      <w:proofErr w:type="spellStart"/>
      <w:r w:rsidRPr="00771D8E">
        <w:rPr>
          <w:sz w:val="28"/>
          <w:szCs w:val="28"/>
        </w:rPr>
        <w:t>Кульбицкий</w:t>
      </w:r>
      <w:proofErr w:type="spellEnd"/>
      <w:r w:rsidRPr="00771D8E">
        <w:rPr>
          <w:sz w:val="28"/>
          <w:szCs w:val="28"/>
        </w:rPr>
        <w:t>. - Минск: ИВЦ Минфина, 2007. - 220 с.</w:t>
      </w:r>
    </w:p>
    <w:p w:rsidR="005825CA" w:rsidRPr="00771D8E" w:rsidRDefault="005825CA" w:rsidP="005825CA">
      <w:pPr>
        <w:ind w:firstLine="709"/>
        <w:jc w:val="both"/>
        <w:rPr>
          <w:sz w:val="28"/>
          <w:szCs w:val="28"/>
        </w:rPr>
      </w:pPr>
      <w:r w:rsidRPr="00771D8E">
        <w:rPr>
          <w:sz w:val="28"/>
          <w:szCs w:val="28"/>
        </w:rPr>
        <w:t xml:space="preserve">3. </w:t>
      </w:r>
      <w:proofErr w:type="spellStart"/>
      <w:r w:rsidRPr="00771D8E">
        <w:rPr>
          <w:sz w:val="28"/>
          <w:szCs w:val="28"/>
        </w:rPr>
        <w:t>Сядзяка</w:t>
      </w:r>
      <w:proofErr w:type="spellEnd"/>
      <w:r w:rsidRPr="00771D8E">
        <w:rPr>
          <w:sz w:val="28"/>
          <w:szCs w:val="28"/>
        </w:rPr>
        <w:t xml:space="preserve">, А.Г. </w:t>
      </w:r>
      <w:proofErr w:type="spellStart"/>
      <w:r w:rsidRPr="00771D8E">
        <w:rPr>
          <w:sz w:val="28"/>
          <w:szCs w:val="28"/>
        </w:rPr>
        <w:t>Развіваючы</w:t>
      </w:r>
      <w:proofErr w:type="spellEnd"/>
      <w:r w:rsidRPr="00771D8E">
        <w:rPr>
          <w:sz w:val="28"/>
          <w:szCs w:val="28"/>
        </w:rPr>
        <w:t xml:space="preserve"> </w:t>
      </w:r>
      <w:proofErr w:type="spellStart"/>
      <w:r w:rsidRPr="00771D8E">
        <w:rPr>
          <w:sz w:val="28"/>
          <w:szCs w:val="28"/>
        </w:rPr>
        <w:t>патэнцыял</w:t>
      </w:r>
      <w:proofErr w:type="spellEnd"/>
      <w:r w:rsidRPr="00771D8E">
        <w:rPr>
          <w:sz w:val="28"/>
          <w:szCs w:val="28"/>
        </w:rPr>
        <w:t xml:space="preserve"> </w:t>
      </w:r>
      <w:proofErr w:type="spellStart"/>
      <w:r w:rsidRPr="00771D8E">
        <w:rPr>
          <w:sz w:val="28"/>
          <w:szCs w:val="28"/>
        </w:rPr>
        <w:t>дэманстрацыйнага</w:t>
      </w:r>
      <w:proofErr w:type="spellEnd"/>
      <w:r w:rsidRPr="00771D8E">
        <w:rPr>
          <w:sz w:val="28"/>
          <w:szCs w:val="28"/>
        </w:rPr>
        <w:t xml:space="preserve"> </w:t>
      </w:r>
      <w:proofErr w:type="spellStart"/>
      <w:r w:rsidRPr="00771D8E">
        <w:rPr>
          <w:sz w:val="28"/>
          <w:szCs w:val="28"/>
        </w:rPr>
        <w:t>эсперымента</w:t>
      </w:r>
      <w:proofErr w:type="spellEnd"/>
      <w:r w:rsidRPr="00771D8E">
        <w:rPr>
          <w:sz w:val="28"/>
          <w:szCs w:val="28"/>
        </w:rPr>
        <w:t xml:space="preserve"> /А.Г. </w:t>
      </w:r>
      <w:proofErr w:type="spellStart"/>
      <w:r w:rsidRPr="00771D8E">
        <w:rPr>
          <w:sz w:val="28"/>
          <w:szCs w:val="28"/>
        </w:rPr>
        <w:t>Сядзяка</w:t>
      </w:r>
      <w:proofErr w:type="spellEnd"/>
      <w:r w:rsidRPr="00771D8E">
        <w:rPr>
          <w:sz w:val="28"/>
          <w:szCs w:val="28"/>
        </w:rPr>
        <w:t xml:space="preserve">// </w:t>
      </w:r>
      <w:proofErr w:type="spellStart"/>
      <w:r w:rsidRPr="00771D8E">
        <w:rPr>
          <w:sz w:val="28"/>
          <w:szCs w:val="28"/>
        </w:rPr>
        <w:t>Фізіка</w:t>
      </w:r>
      <w:proofErr w:type="spellEnd"/>
      <w:r w:rsidRPr="00771D8E">
        <w:rPr>
          <w:sz w:val="28"/>
          <w:szCs w:val="28"/>
        </w:rPr>
        <w:t>. –2016. –  №5.</w:t>
      </w:r>
    </w:p>
    <w:p w:rsidR="005825CA" w:rsidRPr="00974BBE" w:rsidRDefault="00EA5E24" w:rsidP="005825CA">
      <w:pPr>
        <w:shd w:val="clear" w:color="auto" w:fill="FFFFFF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>Заседание</w:t>
      </w:r>
      <w:r w:rsidR="005825CA">
        <w:rPr>
          <w:b/>
          <w:bCs/>
          <w:color w:val="111111"/>
          <w:sz w:val="28"/>
          <w:szCs w:val="28"/>
        </w:rPr>
        <w:t xml:space="preserve"> </w:t>
      </w:r>
      <w:r>
        <w:rPr>
          <w:b/>
          <w:bCs/>
          <w:color w:val="111111"/>
          <w:sz w:val="28"/>
          <w:szCs w:val="28"/>
        </w:rPr>
        <w:t>5</w:t>
      </w:r>
    </w:p>
    <w:p w:rsidR="005825CA" w:rsidRPr="00974BBE" w:rsidRDefault="005825CA" w:rsidP="005825CA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Время проведения: </w:t>
      </w:r>
      <w:r w:rsidR="00AE4973">
        <w:rPr>
          <w:bCs/>
          <w:color w:val="111111"/>
          <w:sz w:val="28"/>
          <w:szCs w:val="28"/>
        </w:rPr>
        <w:t>03</w:t>
      </w:r>
      <w:r w:rsidR="00845B68" w:rsidRPr="00845B68">
        <w:rPr>
          <w:bCs/>
          <w:color w:val="111111"/>
          <w:sz w:val="28"/>
          <w:szCs w:val="28"/>
        </w:rPr>
        <w:t xml:space="preserve"> </w:t>
      </w:r>
      <w:r w:rsidR="00AE4973">
        <w:rPr>
          <w:bCs/>
          <w:color w:val="111111"/>
          <w:sz w:val="28"/>
          <w:szCs w:val="28"/>
        </w:rPr>
        <w:t>июня</w:t>
      </w:r>
      <w:r w:rsidRPr="00845B68">
        <w:rPr>
          <w:bCs/>
          <w:color w:val="111111"/>
          <w:sz w:val="28"/>
          <w:szCs w:val="28"/>
        </w:rPr>
        <w:t xml:space="preserve"> 2025 г.</w:t>
      </w:r>
    </w:p>
    <w:p w:rsidR="005825CA" w:rsidRPr="00974BBE" w:rsidRDefault="005825CA" w:rsidP="005825CA">
      <w:pPr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  <w:r w:rsidRPr="00974BBE">
        <w:rPr>
          <w:b/>
          <w:color w:val="111111"/>
          <w:sz w:val="28"/>
          <w:szCs w:val="28"/>
        </w:rPr>
        <w:t>Тема</w:t>
      </w:r>
      <w:r w:rsidRPr="00974BBE">
        <w:rPr>
          <w:color w:val="111111"/>
          <w:sz w:val="28"/>
          <w:szCs w:val="28"/>
        </w:rPr>
        <w:t>: «</w:t>
      </w:r>
      <w:r w:rsidR="00AE4973">
        <w:rPr>
          <w:color w:val="111111"/>
          <w:sz w:val="28"/>
          <w:szCs w:val="28"/>
        </w:rPr>
        <w:t>Итоги работы УМО</w:t>
      </w:r>
      <w:r>
        <w:rPr>
          <w:color w:val="1111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2024/2025</w:t>
      </w:r>
      <w:r w:rsidRPr="00856445">
        <w:rPr>
          <w:color w:val="000000" w:themeColor="text1"/>
          <w:sz w:val="28"/>
          <w:szCs w:val="28"/>
        </w:rPr>
        <w:t xml:space="preserve"> учебном году</w:t>
      </w:r>
      <w:r w:rsidR="00AE4973">
        <w:rPr>
          <w:color w:val="000000" w:themeColor="text1"/>
          <w:sz w:val="28"/>
          <w:szCs w:val="28"/>
        </w:rPr>
        <w:t>: проблемы и перспективы</w:t>
      </w:r>
      <w:r w:rsidRPr="00974BBE">
        <w:rPr>
          <w:rFonts w:eastAsia="Calibri"/>
          <w:color w:val="000000"/>
          <w:sz w:val="28"/>
          <w:szCs w:val="28"/>
        </w:rPr>
        <w:t xml:space="preserve">».  </w:t>
      </w:r>
    </w:p>
    <w:p w:rsidR="005825CA" w:rsidRPr="00EB28A9" w:rsidRDefault="005825CA" w:rsidP="005825CA">
      <w:pPr>
        <w:shd w:val="clear" w:color="auto" w:fill="FFFFFF"/>
        <w:jc w:val="both"/>
        <w:rPr>
          <w:color w:val="111111"/>
          <w:sz w:val="28"/>
          <w:szCs w:val="28"/>
        </w:rPr>
      </w:pPr>
      <w:r w:rsidRPr="00EB28A9">
        <w:rPr>
          <w:b/>
          <w:bCs/>
          <w:color w:val="111111"/>
          <w:sz w:val="28"/>
          <w:szCs w:val="28"/>
        </w:rPr>
        <w:t>Форма проведения</w:t>
      </w:r>
      <w:r w:rsidRPr="00EB28A9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круглый стол</w:t>
      </w:r>
      <w:r w:rsidRPr="00EB28A9">
        <w:rPr>
          <w:color w:val="111111"/>
          <w:sz w:val="28"/>
          <w:szCs w:val="28"/>
        </w:rPr>
        <w:t>.</w:t>
      </w:r>
    </w:p>
    <w:p w:rsidR="005825CA" w:rsidRPr="00EB28A9" w:rsidRDefault="005825CA" w:rsidP="005825CA">
      <w:pPr>
        <w:shd w:val="clear" w:color="auto" w:fill="FFFFFF"/>
        <w:jc w:val="both"/>
        <w:rPr>
          <w:color w:val="111111"/>
          <w:sz w:val="28"/>
          <w:szCs w:val="28"/>
        </w:rPr>
      </w:pPr>
      <w:r w:rsidRPr="00EB28A9">
        <w:rPr>
          <w:b/>
          <w:bCs/>
          <w:color w:val="111111"/>
          <w:sz w:val="28"/>
          <w:szCs w:val="28"/>
        </w:rPr>
        <w:t>Вопросы для обсуждения</w:t>
      </w:r>
      <w:r w:rsidRPr="00EB28A9">
        <w:rPr>
          <w:color w:val="111111"/>
          <w:sz w:val="28"/>
          <w:szCs w:val="28"/>
        </w:rPr>
        <w:t>:</w:t>
      </w:r>
    </w:p>
    <w:p w:rsidR="005825CA" w:rsidRPr="005825CA" w:rsidRDefault="005825CA" w:rsidP="005825C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25CA">
        <w:rPr>
          <w:rFonts w:ascii="Times New Roman" w:eastAsia="Times New Roman" w:hAnsi="Times New Roman"/>
          <w:color w:val="111111"/>
          <w:sz w:val="28"/>
          <w:szCs w:val="28"/>
        </w:rPr>
        <w:t xml:space="preserve">Анализ работы </w:t>
      </w:r>
      <w:r w:rsidR="00AE4973">
        <w:rPr>
          <w:rFonts w:ascii="Times New Roman" w:eastAsia="Times New Roman" w:hAnsi="Times New Roman"/>
          <w:color w:val="111111"/>
          <w:sz w:val="28"/>
          <w:szCs w:val="28"/>
        </w:rPr>
        <w:t>учебно-</w:t>
      </w:r>
      <w:r w:rsidRPr="005825CA">
        <w:rPr>
          <w:rFonts w:ascii="Times New Roman" w:eastAsia="Times New Roman" w:hAnsi="Times New Roman"/>
          <w:color w:val="000000" w:themeColor="text1"/>
          <w:sz w:val="28"/>
          <w:szCs w:val="28"/>
        </w:rPr>
        <w:t>методического объединения в 2024/2025 учебном году</w:t>
      </w:r>
      <w:r w:rsidRPr="005825CA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5825CA" w:rsidRPr="005825CA" w:rsidRDefault="005825CA" w:rsidP="005825C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28"/>
          <w:szCs w:val="28"/>
        </w:rPr>
      </w:pPr>
      <w:r w:rsidRPr="005825CA">
        <w:rPr>
          <w:rFonts w:ascii="Times New Roman" w:eastAsia="Times New Roman" w:hAnsi="Times New Roman"/>
          <w:bCs/>
          <w:color w:val="111111"/>
          <w:sz w:val="28"/>
          <w:szCs w:val="28"/>
        </w:rPr>
        <w:t>Анализ результативности работы педагогов по самообразованию.</w:t>
      </w:r>
    </w:p>
    <w:p w:rsidR="005825CA" w:rsidRPr="005825CA" w:rsidRDefault="005825CA" w:rsidP="005825C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111111"/>
          <w:sz w:val="28"/>
          <w:szCs w:val="28"/>
        </w:rPr>
      </w:pPr>
      <w:r w:rsidRPr="005825CA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Проектирование направлений работы </w:t>
      </w:r>
      <w:r w:rsidR="00AE4973">
        <w:rPr>
          <w:rFonts w:ascii="Times New Roman" w:eastAsia="Times New Roman" w:hAnsi="Times New Roman"/>
          <w:bCs/>
          <w:color w:val="111111"/>
          <w:sz w:val="28"/>
          <w:szCs w:val="28"/>
        </w:rPr>
        <w:t>У</w:t>
      </w:r>
      <w:r w:rsidRPr="005825CA">
        <w:rPr>
          <w:rFonts w:ascii="Times New Roman" w:eastAsia="Times New Roman" w:hAnsi="Times New Roman"/>
          <w:bCs/>
          <w:color w:val="111111"/>
          <w:sz w:val="28"/>
          <w:szCs w:val="28"/>
        </w:rPr>
        <w:t>МО в 2025/2026 учебном году.</w:t>
      </w:r>
    </w:p>
    <w:p w:rsidR="005825CA" w:rsidRPr="009849CF" w:rsidRDefault="005825CA" w:rsidP="005825CA">
      <w:pPr>
        <w:shd w:val="clear" w:color="auto" w:fill="FFFFFF"/>
        <w:ind w:left="3402"/>
        <w:jc w:val="both"/>
        <w:rPr>
          <w:bCs/>
          <w:color w:val="111111"/>
          <w:sz w:val="28"/>
          <w:szCs w:val="28"/>
        </w:rPr>
      </w:pPr>
    </w:p>
    <w:p w:rsidR="005825CA" w:rsidRPr="009849CF" w:rsidRDefault="005825CA" w:rsidP="005825CA">
      <w:pPr>
        <w:shd w:val="clear" w:color="auto" w:fill="FFFFFF"/>
        <w:ind w:left="3402"/>
        <w:jc w:val="both"/>
        <w:rPr>
          <w:bCs/>
          <w:color w:val="111111"/>
          <w:sz w:val="28"/>
          <w:szCs w:val="28"/>
        </w:rPr>
      </w:pPr>
    </w:p>
    <w:p w:rsidR="005825CA" w:rsidRPr="00724E00" w:rsidRDefault="005825CA" w:rsidP="005825CA">
      <w:pPr>
        <w:shd w:val="clear" w:color="auto" w:fill="FFFFFF"/>
        <w:ind w:left="2268"/>
        <w:jc w:val="both"/>
        <w:rPr>
          <w:color w:val="111111"/>
          <w:sz w:val="28"/>
          <w:szCs w:val="28"/>
        </w:rPr>
      </w:pPr>
      <w:r w:rsidRPr="00724E00">
        <w:rPr>
          <w:bCs/>
          <w:color w:val="111111"/>
          <w:sz w:val="28"/>
          <w:szCs w:val="28"/>
        </w:rPr>
        <w:t xml:space="preserve">Руководитель </w:t>
      </w:r>
      <w:r w:rsidR="00630808" w:rsidRPr="00724E00">
        <w:rPr>
          <w:bCs/>
          <w:color w:val="111111"/>
          <w:sz w:val="28"/>
          <w:szCs w:val="28"/>
        </w:rPr>
        <w:t>У</w:t>
      </w:r>
      <w:r w:rsidRPr="00724E00">
        <w:rPr>
          <w:bCs/>
          <w:color w:val="111111"/>
          <w:sz w:val="28"/>
          <w:szCs w:val="28"/>
        </w:rPr>
        <w:t>МО ________________</w:t>
      </w:r>
      <w:proofErr w:type="spellStart"/>
      <w:r w:rsidRPr="00724E00">
        <w:rPr>
          <w:bCs/>
          <w:color w:val="111111"/>
          <w:sz w:val="28"/>
          <w:szCs w:val="28"/>
        </w:rPr>
        <w:t>Е.В.Гаврукович</w:t>
      </w:r>
      <w:proofErr w:type="spellEnd"/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32C02"/>
    <w:multiLevelType w:val="hybridMultilevel"/>
    <w:tmpl w:val="4108207A"/>
    <w:lvl w:ilvl="0" w:tplc="7E7CC1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27F685D"/>
    <w:multiLevelType w:val="hybridMultilevel"/>
    <w:tmpl w:val="F45A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E1193"/>
    <w:multiLevelType w:val="hybridMultilevel"/>
    <w:tmpl w:val="035C4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FC4BB5"/>
    <w:multiLevelType w:val="hybridMultilevel"/>
    <w:tmpl w:val="4A8E7B64"/>
    <w:lvl w:ilvl="0" w:tplc="4FF4B30E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5CA"/>
    <w:rsid w:val="00005B7D"/>
    <w:rsid w:val="000859D5"/>
    <w:rsid w:val="0016620C"/>
    <w:rsid w:val="0018148E"/>
    <w:rsid w:val="00443BD2"/>
    <w:rsid w:val="005825CA"/>
    <w:rsid w:val="00610E25"/>
    <w:rsid w:val="00630808"/>
    <w:rsid w:val="00642827"/>
    <w:rsid w:val="006C0B77"/>
    <w:rsid w:val="006C6C8F"/>
    <w:rsid w:val="00724E00"/>
    <w:rsid w:val="007F6931"/>
    <w:rsid w:val="008242FF"/>
    <w:rsid w:val="00845B68"/>
    <w:rsid w:val="00870751"/>
    <w:rsid w:val="008F4E9D"/>
    <w:rsid w:val="00917658"/>
    <w:rsid w:val="00922C48"/>
    <w:rsid w:val="009849CF"/>
    <w:rsid w:val="00A00879"/>
    <w:rsid w:val="00AB6F59"/>
    <w:rsid w:val="00AE4973"/>
    <w:rsid w:val="00B20173"/>
    <w:rsid w:val="00B5425E"/>
    <w:rsid w:val="00B62AAF"/>
    <w:rsid w:val="00B915B7"/>
    <w:rsid w:val="00BB5440"/>
    <w:rsid w:val="00BE07FB"/>
    <w:rsid w:val="00C2418B"/>
    <w:rsid w:val="00CD1CB7"/>
    <w:rsid w:val="00E73E64"/>
    <w:rsid w:val="00EA59DF"/>
    <w:rsid w:val="00EA5E24"/>
    <w:rsid w:val="00EE4070"/>
    <w:rsid w:val="00F12C76"/>
    <w:rsid w:val="00F7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49709-2A88-4001-AD87-0D15FEE9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C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styleId="1">
    <w:name w:val="heading 1"/>
    <w:basedOn w:val="a"/>
    <w:next w:val="a"/>
    <w:link w:val="11"/>
    <w:uiPriority w:val="9"/>
    <w:qFormat/>
    <w:rsid w:val="005825CA"/>
    <w:pPr>
      <w:keepNext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825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5825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1 Знак1"/>
    <w:link w:val="1"/>
    <w:uiPriority w:val="9"/>
    <w:locked/>
    <w:rsid w:val="005825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582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rsid w:val="005825CA"/>
    <w:rPr>
      <w:color w:val="0000FF"/>
      <w:u w:val="single"/>
    </w:rPr>
  </w:style>
  <w:style w:type="paragraph" w:styleId="a6">
    <w:name w:val="Normal (Web)"/>
    <w:basedOn w:val="a"/>
    <w:link w:val="a7"/>
    <w:uiPriority w:val="99"/>
    <w:rsid w:val="005825CA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5825C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kc.by/ru/PISA/3-ex__pis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23</cp:revision>
  <dcterms:created xsi:type="dcterms:W3CDTF">2024-10-12T17:35:00Z</dcterms:created>
  <dcterms:modified xsi:type="dcterms:W3CDTF">2024-10-14T07:20:00Z</dcterms:modified>
</cp:coreProperties>
</file>