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94A" w:rsidRDefault="00D51FC9" w:rsidP="00D51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мастер-класса учителя математики </w:t>
      </w:r>
      <w:r w:rsidR="00661165">
        <w:rPr>
          <w:rFonts w:ascii="Times New Roman" w:hAnsi="Times New Roman" w:cs="Times New Roman"/>
          <w:b/>
          <w:sz w:val="28"/>
          <w:szCs w:val="28"/>
        </w:rPr>
        <w:t xml:space="preserve">ГУО «Вязьевская СШ» Зыль Н. В. </w:t>
      </w:r>
      <w:r>
        <w:rPr>
          <w:rFonts w:ascii="Times New Roman" w:hAnsi="Times New Roman" w:cs="Times New Roman"/>
          <w:b/>
          <w:sz w:val="28"/>
          <w:szCs w:val="28"/>
        </w:rPr>
        <w:t>по теме «Практико-ориентированные задания как средство формирования функциональной грамотности учащихся»</w:t>
      </w:r>
    </w:p>
    <w:p w:rsidR="00661165" w:rsidRDefault="00661165" w:rsidP="000F1D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0D37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75E">
        <w:rPr>
          <w:rFonts w:ascii="Times New Roman" w:hAnsi="Times New Roman" w:cs="Times New Roman"/>
          <w:sz w:val="28"/>
          <w:szCs w:val="28"/>
        </w:rPr>
        <w:t>п</w:t>
      </w:r>
      <w:r w:rsidR="000D375E" w:rsidRPr="000D375E">
        <w:rPr>
          <w:rFonts w:ascii="Times New Roman" w:hAnsi="Times New Roman" w:cs="Times New Roman"/>
          <w:sz w:val="28"/>
          <w:szCs w:val="28"/>
        </w:rPr>
        <w:t xml:space="preserve">редставление </w:t>
      </w:r>
      <w:r w:rsidR="000F1D23">
        <w:rPr>
          <w:rFonts w:ascii="Times New Roman" w:hAnsi="Times New Roman" w:cs="Times New Roman"/>
          <w:sz w:val="28"/>
          <w:szCs w:val="28"/>
        </w:rPr>
        <w:t>эффективного педагогического опыта по использованию на уроках практико-ориентированных заданий</w:t>
      </w:r>
    </w:p>
    <w:p w:rsidR="00661165" w:rsidRDefault="00661165" w:rsidP="00E02B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создать условия для:</w:t>
      </w:r>
    </w:p>
    <w:p w:rsidR="000D375E" w:rsidRDefault="00661165" w:rsidP="00E02B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осознания участниками мастер-класса актуальности и необходимости внедрения в образовательный процесс практико-ориентированных заданий</w:t>
      </w:r>
      <w:r w:rsidR="000D375E">
        <w:rPr>
          <w:rFonts w:ascii="Times New Roman" w:hAnsi="Times New Roman" w:cs="Times New Roman"/>
          <w:sz w:val="28"/>
          <w:szCs w:val="28"/>
        </w:rPr>
        <w:t xml:space="preserve"> для формирования функциональной грамотности учащихся;</w:t>
      </w:r>
    </w:p>
    <w:p w:rsidR="000D375E" w:rsidRDefault="000D375E" w:rsidP="00E02B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приобретения или усовершенствования педагогами навыков подготовки и проведения уроков с использованием практико-ориентированных заданий;</w:t>
      </w:r>
    </w:p>
    <w:p w:rsidR="00661165" w:rsidRPr="00661165" w:rsidRDefault="000D375E" w:rsidP="00E02B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распространение и популяризация опыта педагогов по подготовке и проведению уроков </w:t>
      </w:r>
      <w:r w:rsidR="008F740D">
        <w:rPr>
          <w:rFonts w:ascii="Times New Roman" w:hAnsi="Times New Roman" w:cs="Times New Roman"/>
          <w:sz w:val="28"/>
          <w:szCs w:val="28"/>
        </w:rPr>
        <w:t>с применением</w:t>
      </w:r>
      <w:r>
        <w:rPr>
          <w:rFonts w:ascii="Times New Roman" w:hAnsi="Times New Roman" w:cs="Times New Roman"/>
          <w:sz w:val="28"/>
          <w:szCs w:val="28"/>
        </w:rPr>
        <w:t xml:space="preserve"> практико-ориентированных заданий     </w:t>
      </w:r>
      <w:r w:rsidR="006611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1FC9" w:rsidRPr="00D51FC9" w:rsidRDefault="00D51FC9" w:rsidP="00E02B2F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FC9">
        <w:rPr>
          <w:rFonts w:ascii="Times New Roman" w:hAnsi="Times New Roman" w:cs="Times New Roman"/>
          <w:b/>
          <w:sz w:val="28"/>
          <w:szCs w:val="28"/>
        </w:rPr>
        <w:t>Заседание 1.</w:t>
      </w:r>
    </w:p>
    <w:p w:rsidR="00D51FC9" w:rsidRDefault="00D51FC9" w:rsidP="00C27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9BF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51FC9">
        <w:rPr>
          <w:rFonts w:ascii="Times New Roman" w:hAnsi="Times New Roman" w:cs="Times New Roman"/>
          <w:sz w:val="28"/>
          <w:szCs w:val="28"/>
        </w:rPr>
        <w:t xml:space="preserve">Практико-ориентированные задания как средство формирования </w:t>
      </w:r>
      <w:r>
        <w:rPr>
          <w:rFonts w:ascii="Times New Roman" w:hAnsi="Times New Roman" w:cs="Times New Roman"/>
          <w:sz w:val="28"/>
          <w:szCs w:val="28"/>
        </w:rPr>
        <w:t>читательской</w:t>
      </w:r>
      <w:r w:rsidRPr="00D51FC9">
        <w:rPr>
          <w:rFonts w:ascii="Times New Roman" w:hAnsi="Times New Roman" w:cs="Times New Roman"/>
          <w:sz w:val="28"/>
          <w:szCs w:val="28"/>
        </w:rPr>
        <w:t xml:space="preserve"> грамотности учащихся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51FC9" w:rsidRDefault="00D51FC9" w:rsidP="00C27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9BF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FB5DAC">
        <w:rPr>
          <w:rFonts w:ascii="Times New Roman" w:hAnsi="Times New Roman" w:cs="Times New Roman"/>
          <w:sz w:val="28"/>
          <w:szCs w:val="28"/>
        </w:rPr>
        <w:t xml:space="preserve"> 30.10.</w:t>
      </w:r>
      <w:r>
        <w:rPr>
          <w:rFonts w:ascii="Times New Roman" w:hAnsi="Times New Roman" w:cs="Times New Roman"/>
          <w:sz w:val="28"/>
          <w:szCs w:val="28"/>
        </w:rPr>
        <w:t>2024 г.</w:t>
      </w:r>
    </w:p>
    <w:p w:rsidR="000D375E" w:rsidRDefault="000D375E" w:rsidP="00C27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9BF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практикум</w:t>
      </w:r>
    </w:p>
    <w:p w:rsidR="000D375E" w:rsidRDefault="000D375E" w:rsidP="00C279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Теоретическая часть:</w:t>
      </w:r>
    </w:p>
    <w:p w:rsidR="000F1D23" w:rsidRPr="00E11F92" w:rsidRDefault="00E11F92" w:rsidP="00C279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познавательной деятельности учащихся при выполнении практико-ориентированных заданий</w:t>
      </w:r>
    </w:p>
    <w:p w:rsidR="000D375E" w:rsidRDefault="000D375E" w:rsidP="001614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</w:p>
    <w:p w:rsidR="00E11F92" w:rsidRPr="00161436" w:rsidRDefault="00E11F92" w:rsidP="00E11F9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по созданию практико-ориентированных заданий для формирования читательской грамотности</w:t>
      </w:r>
    </w:p>
    <w:p w:rsidR="00161436" w:rsidRPr="00E11F92" w:rsidRDefault="00161436" w:rsidP="00E11F9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продемонстрированных заданий слушателями мастер-класса</w:t>
      </w:r>
    </w:p>
    <w:p w:rsidR="00D51FC9" w:rsidRPr="00D51FC9" w:rsidRDefault="00D51FC9" w:rsidP="00C279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FC9"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51FC9">
        <w:rPr>
          <w:rFonts w:ascii="Times New Roman" w:hAnsi="Times New Roman" w:cs="Times New Roman"/>
          <w:b/>
          <w:sz w:val="28"/>
          <w:szCs w:val="28"/>
        </w:rPr>
        <w:t>.</w:t>
      </w:r>
    </w:p>
    <w:p w:rsidR="00D51FC9" w:rsidRDefault="00D51FC9" w:rsidP="00C27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9BF">
        <w:rPr>
          <w:rFonts w:ascii="Times New Roman" w:hAnsi="Times New Roman" w:cs="Times New Roman"/>
          <w:b/>
          <w:sz w:val="28"/>
          <w:szCs w:val="28"/>
        </w:rPr>
        <w:t>Тема:</w:t>
      </w:r>
      <w:r w:rsidRPr="00D51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61165">
        <w:rPr>
          <w:rFonts w:ascii="Times New Roman" w:hAnsi="Times New Roman" w:cs="Times New Roman"/>
          <w:sz w:val="28"/>
          <w:szCs w:val="28"/>
        </w:rPr>
        <w:t>Развитие</w:t>
      </w:r>
      <w:r w:rsidR="00541035">
        <w:rPr>
          <w:rFonts w:ascii="Times New Roman" w:hAnsi="Times New Roman" w:cs="Times New Roman"/>
          <w:sz w:val="28"/>
          <w:szCs w:val="28"/>
        </w:rPr>
        <w:t xml:space="preserve"> креативного мышления </w:t>
      </w:r>
      <w:r w:rsidRPr="00D51FC9">
        <w:rPr>
          <w:rFonts w:ascii="Times New Roman" w:hAnsi="Times New Roman" w:cs="Times New Roman"/>
          <w:sz w:val="28"/>
          <w:szCs w:val="28"/>
        </w:rPr>
        <w:t>учащихся</w:t>
      </w:r>
      <w:r w:rsidR="00661165">
        <w:rPr>
          <w:rFonts w:ascii="Times New Roman" w:hAnsi="Times New Roman" w:cs="Times New Roman"/>
          <w:sz w:val="28"/>
          <w:szCs w:val="28"/>
        </w:rPr>
        <w:t xml:space="preserve"> при решении практико-ориентированных заданий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51FC9" w:rsidRDefault="00D51FC9" w:rsidP="00C27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9BF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FB5DAC">
        <w:rPr>
          <w:rFonts w:ascii="Times New Roman" w:hAnsi="Times New Roman" w:cs="Times New Roman"/>
          <w:sz w:val="28"/>
          <w:szCs w:val="28"/>
        </w:rPr>
        <w:t xml:space="preserve"> 02.01. 2025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0F1D23" w:rsidRDefault="000F1D23" w:rsidP="00C27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9BF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практикум</w:t>
      </w:r>
    </w:p>
    <w:p w:rsidR="000F1D23" w:rsidRDefault="000F1D23" w:rsidP="00C279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Теоретическая часть:</w:t>
      </w:r>
    </w:p>
    <w:p w:rsidR="00201B27" w:rsidRPr="00201B27" w:rsidRDefault="00201B27" w:rsidP="00C279B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организации и проведения урока с использованием практико-ориентированных заданий</w:t>
      </w:r>
    </w:p>
    <w:p w:rsidR="000F1D23" w:rsidRPr="000D375E" w:rsidRDefault="000F1D23" w:rsidP="00C279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</w:p>
    <w:p w:rsidR="000F1D23" w:rsidRDefault="00201B27" w:rsidP="00201B2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Моделирование урока </w:t>
      </w:r>
      <w:r w:rsidR="00161436">
        <w:rPr>
          <w:rFonts w:ascii="Times New Roman" w:hAnsi="Times New Roman" w:cs="Times New Roman"/>
          <w:sz w:val="28"/>
          <w:szCs w:val="28"/>
        </w:rPr>
        <w:t xml:space="preserve">на развитие креативного мышления </w:t>
      </w:r>
      <w:r>
        <w:rPr>
          <w:rFonts w:ascii="Times New Roman" w:hAnsi="Times New Roman" w:cs="Times New Roman"/>
          <w:sz w:val="28"/>
          <w:szCs w:val="28"/>
        </w:rPr>
        <w:t>с использованием практико-ориентированных заданий</w:t>
      </w:r>
    </w:p>
    <w:p w:rsidR="00161436" w:rsidRPr="00161436" w:rsidRDefault="00161436" w:rsidP="0016143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работ</w:t>
      </w:r>
    </w:p>
    <w:p w:rsidR="00D51FC9" w:rsidRPr="00D51FC9" w:rsidRDefault="00D51FC9" w:rsidP="00C279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F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Заседание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51FC9">
        <w:rPr>
          <w:rFonts w:ascii="Times New Roman" w:hAnsi="Times New Roman" w:cs="Times New Roman"/>
          <w:b/>
          <w:sz w:val="28"/>
          <w:szCs w:val="28"/>
        </w:rPr>
        <w:t>.</w:t>
      </w:r>
    </w:p>
    <w:p w:rsidR="00D51FC9" w:rsidRPr="00D51FC9" w:rsidRDefault="00D51FC9" w:rsidP="00C27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9BF">
        <w:rPr>
          <w:rFonts w:ascii="Times New Roman" w:hAnsi="Times New Roman" w:cs="Times New Roman"/>
          <w:b/>
          <w:sz w:val="28"/>
          <w:szCs w:val="28"/>
        </w:rPr>
        <w:t>Тема:</w:t>
      </w:r>
      <w:r w:rsidRPr="00D51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F1D23">
        <w:rPr>
          <w:rFonts w:ascii="Times New Roman" w:hAnsi="Times New Roman" w:cs="Times New Roman"/>
          <w:sz w:val="28"/>
          <w:szCs w:val="28"/>
        </w:rPr>
        <w:t>Возможности п</w:t>
      </w:r>
      <w:r w:rsidRPr="00D51FC9">
        <w:rPr>
          <w:rFonts w:ascii="Times New Roman" w:hAnsi="Times New Roman" w:cs="Times New Roman"/>
          <w:sz w:val="28"/>
          <w:szCs w:val="28"/>
        </w:rPr>
        <w:t>рактико-ориентированны</w:t>
      </w:r>
      <w:r w:rsidR="000F1D23">
        <w:rPr>
          <w:rFonts w:ascii="Times New Roman" w:hAnsi="Times New Roman" w:cs="Times New Roman"/>
          <w:sz w:val="28"/>
          <w:szCs w:val="28"/>
        </w:rPr>
        <w:t>х</w:t>
      </w:r>
      <w:r w:rsidRPr="00D51FC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0F1D23">
        <w:rPr>
          <w:rFonts w:ascii="Times New Roman" w:hAnsi="Times New Roman" w:cs="Times New Roman"/>
          <w:sz w:val="28"/>
          <w:szCs w:val="28"/>
        </w:rPr>
        <w:t>й</w:t>
      </w:r>
      <w:r w:rsidRPr="00D51FC9">
        <w:rPr>
          <w:rFonts w:ascii="Times New Roman" w:hAnsi="Times New Roman" w:cs="Times New Roman"/>
          <w:sz w:val="28"/>
          <w:szCs w:val="28"/>
        </w:rPr>
        <w:t xml:space="preserve"> </w:t>
      </w:r>
      <w:r w:rsidR="00C279BF">
        <w:rPr>
          <w:rFonts w:ascii="Times New Roman" w:hAnsi="Times New Roman" w:cs="Times New Roman"/>
          <w:sz w:val="28"/>
          <w:szCs w:val="28"/>
        </w:rPr>
        <w:t>для формирования</w:t>
      </w:r>
      <w:r w:rsidRPr="00D51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финансовой</w:t>
      </w:r>
      <w:r w:rsidRPr="00D51FC9">
        <w:rPr>
          <w:rFonts w:ascii="Times New Roman" w:hAnsi="Times New Roman" w:cs="Times New Roman"/>
          <w:sz w:val="28"/>
          <w:szCs w:val="28"/>
        </w:rPr>
        <w:t xml:space="preserve"> грамотности учащихся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51FC9" w:rsidRDefault="00D51FC9" w:rsidP="00C27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9BF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FB5DAC">
        <w:rPr>
          <w:rFonts w:ascii="Times New Roman" w:hAnsi="Times New Roman" w:cs="Times New Roman"/>
          <w:sz w:val="28"/>
          <w:szCs w:val="28"/>
        </w:rPr>
        <w:t xml:space="preserve"> 27.03.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2025 г.</w:t>
      </w:r>
    </w:p>
    <w:p w:rsidR="000F1D23" w:rsidRDefault="000F1D23" w:rsidP="00C27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9BF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практикум</w:t>
      </w:r>
    </w:p>
    <w:p w:rsidR="000F1D23" w:rsidRDefault="000F1D23" w:rsidP="00C279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Теоретическая часть:</w:t>
      </w:r>
    </w:p>
    <w:p w:rsidR="00201B27" w:rsidRPr="00201B27" w:rsidRDefault="00201B27" w:rsidP="00C279B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D23">
        <w:rPr>
          <w:rFonts w:ascii="Times New Roman" w:hAnsi="Times New Roman" w:cs="Times New Roman"/>
          <w:sz w:val="28"/>
          <w:szCs w:val="28"/>
        </w:rPr>
        <w:t>Современные методы и приемы</w:t>
      </w:r>
      <w:r>
        <w:rPr>
          <w:rFonts w:ascii="Times New Roman" w:hAnsi="Times New Roman" w:cs="Times New Roman"/>
          <w:sz w:val="28"/>
          <w:szCs w:val="28"/>
        </w:rPr>
        <w:t xml:space="preserve"> обучения учащихся решению практико-ориентированных заданий для формирования финансовой  грамотности </w:t>
      </w:r>
    </w:p>
    <w:p w:rsidR="000F1D23" w:rsidRPr="000D375E" w:rsidRDefault="000F1D23" w:rsidP="00C279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</w:p>
    <w:p w:rsidR="000F1D23" w:rsidRPr="00F109A4" w:rsidRDefault="00F109A4" w:rsidP="00F109A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Демонстрация </w:t>
      </w:r>
      <w:r w:rsidR="00201B27">
        <w:rPr>
          <w:rFonts w:ascii="Times New Roman" w:hAnsi="Times New Roman" w:cs="Times New Roman"/>
          <w:sz w:val="28"/>
          <w:szCs w:val="28"/>
        </w:rPr>
        <w:t>методов и приемов, направленных на формирование финансовой грамотности</w:t>
      </w:r>
    </w:p>
    <w:p w:rsidR="00D51FC9" w:rsidRDefault="00E02B2F" w:rsidP="008F74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C02E1F" w:rsidRDefault="00C02E1F" w:rsidP="00C02E1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E1F">
        <w:rPr>
          <w:rFonts w:ascii="Times New Roman" w:hAnsi="Times New Roman" w:cs="Times New Roman"/>
          <w:sz w:val="28"/>
          <w:szCs w:val="28"/>
        </w:rPr>
        <w:t xml:space="preserve">Теория и практика оценивания читательской грамотности как компонента функциональной грамотности / Ю.Н. </w:t>
      </w:r>
      <w:proofErr w:type="spellStart"/>
      <w:r w:rsidRPr="00C02E1F">
        <w:rPr>
          <w:rFonts w:ascii="Times New Roman" w:hAnsi="Times New Roman" w:cs="Times New Roman"/>
          <w:sz w:val="28"/>
          <w:szCs w:val="28"/>
        </w:rPr>
        <w:t>Гостева</w:t>
      </w:r>
      <w:proofErr w:type="spellEnd"/>
      <w:r w:rsidRPr="00C02E1F">
        <w:rPr>
          <w:rFonts w:ascii="Times New Roman" w:hAnsi="Times New Roman" w:cs="Times New Roman"/>
          <w:sz w:val="28"/>
          <w:szCs w:val="28"/>
        </w:rPr>
        <w:t xml:space="preserve"> [и др.] // Отечественная и зарубежная педагогика. – 2019. Т. 1, – № 4 (61). – С. 34–57.</w:t>
      </w:r>
    </w:p>
    <w:p w:rsidR="00C02E1F" w:rsidRPr="00E12FC1" w:rsidRDefault="00C02E1F" w:rsidP="00C02E1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2FC1">
        <w:rPr>
          <w:rFonts w:ascii="Times New Roman" w:hAnsi="Times New Roman" w:cs="Times New Roman"/>
          <w:sz w:val="28"/>
          <w:szCs w:val="28"/>
        </w:rPr>
        <w:t>Бальцевич</w:t>
      </w:r>
      <w:proofErr w:type="spellEnd"/>
      <w:r w:rsidRPr="00E12FC1">
        <w:rPr>
          <w:rFonts w:ascii="Times New Roman" w:hAnsi="Times New Roman" w:cs="Times New Roman"/>
          <w:sz w:val="28"/>
          <w:szCs w:val="28"/>
        </w:rPr>
        <w:t xml:space="preserve">, Ю.Н. Приемы и способы формирования читательской грамотности учащихся / Ю.Н. </w:t>
      </w:r>
      <w:proofErr w:type="spellStart"/>
      <w:r w:rsidRPr="00E12FC1">
        <w:rPr>
          <w:rFonts w:ascii="Times New Roman" w:hAnsi="Times New Roman" w:cs="Times New Roman"/>
          <w:sz w:val="28"/>
          <w:szCs w:val="28"/>
        </w:rPr>
        <w:t>Бальцевич</w:t>
      </w:r>
      <w:proofErr w:type="spellEnd"/>
      <w:r w:rsidRPr="00E12FC1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E12FC1">
        <w:rPr>
          <w:rFonts w:ascii="Times New Roman" w:hAnsi="Times New Roman" w:cs="Times New Roman"/>
          <w:sz w:val="28"/>
          <w:szCs w:val="28"/>
        </w:rPr>
        <w:t>Куляшоўскія</w:t>
      </w:r>
      <w:proofErr w:type="spellEnd"/>
      <w:r w:rsidRPr="00E12F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2FC1">
        <w:rPr>
          <w:rFonts w:ascii="Times New Roman" w:hAnsi="Times New Roman" w:cs="Times New Roman"/>
          <w:sz w:val="28"/>
          <w:szCs w:val="28"/>
        </w:rPr>
        <w:t>чытанні</w:t>
      </w:r>
      <w:proofErr w:type="spellEnd"/>
      <w:r w:rsidRPr="00E12FC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12FC1">
        <w:rPr>
          <w:rFonts w:ascii="Times New Roman" w:hAnsi="Times New Roman" w:cs="Times New Roman"/>
          <w:sz w:val="28"/>
          <w:szCs w:val="28"/>
        </w:rPr>
        <w:t xml:space="preserve"> сборник научных статей по материалам Международной научно-практической конференции, 18-19 апреля 2019 г. / под ред. Т.В. </w:t>
      </w:r>
      <w:proofErr w:type="spellStart"/>
      <w:r w:rsidRPr="00E12FC1">
        <w:rPr>
          <w:rFonts w:ascii="Times New Roman" w:hAnsi="Times New Roman" w:cs="Times New Roman"/>
          <w:sz w:val="28"/>
          <w:szCs w:val="28"/>
        </w:rPr>
        <w:t>Мосейчук</w:t>
      </w:r>
      <w:proofErr w:type="spellEnd"/>
      <w:r w:rsidRPr="00E12FC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12FC1">
        <w:rPr>
          <w:rFonts w:ascii="Times New Roman" w:hAnsi="Times New Roman" w:cs="Times New Roman"/>
          <w:sz w:val="28"/>
          <w:szCs w:val="28"/>
        </w:rPr>
        <w:t>Могилев :</w:t>
      </w:r>
      <w:proofErr w:type="gramEnd"/>
      <w:r w:rsidRPr="00E12FC1">
        <w:rPr>
          <w:rFonts w:ascii="Times New Roman" w:hAnsi="Times New Roman" w:cs="Times New Roman"/>
          <w:sz w:val="28"/>
          <w:szCs w:val="28"/>
        </w:rPr>
        <w:t xml:space="preserve"> МГУ имени А.А. Кулешова, 2020. – С. 377–380.</w:t>
      </w:r>
    </w:p>
    <w:p w:rsidR="00C02E1F" w:rsidRPr="00E12FC1" w:rsidRDefault="00C02E1F" w:rsidP="00C02E1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2FC1">
        <w:rPr>
          <w:rFonts w:ascii="Times New Roman" w:hAnsi="Times New Roman" w:cs="Times New Roman"/>
          <w:sz w:val="28"/>
          <w:szCs w:val="28"/>
        </w:rPr>
        <w:t>Демидова, М.Ю. Естественно-научный цикл: читательские умения / М. Ю. Демидова // Народное образование. – 2012. – № 5. – С. 214–220</w:t>
      </w:r>
    </w:p>
    <w:p w:rsidR="00E12FC1" w:rsidRDefault="00E12FC1" w:rsidP="00E12FC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О.Т. </w:t>
      </w:r>
      <w:r w:rsidRPr="00E12FC1">
        <w:rPr>
          <w:rFonts w:ascii="Times New Roman" w:hAnsi="Times New Roman" w:cs="Times New Roman"/>
          <w:sz w:val="28"/>
          <w:szCs w:val="28"/>
        </w:rPr>
        <w:t>Формирование и оценка функциональной грамотности учащихся</w:t>
      </w:r>
      <w:r>
        <w:rPr>
          <w:rFonts w:ascii="Times New Roman" w:hAnsi="Times New Roman" w:cs="Times New Roman"/>
          <w:sz w:val="28"/>
          <w:szCs w:val="28"/>
        </w:rPr>
        <w:t xml:space="preserve"> / О.Т.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И.Н. Алексашина, Ю.И. Киселев / Наука. – 2019. </w:t>
      </w:r>
    </w:p>
    <w:p w:rsidR="008F740D" w:rsidRPr="008F740D" w:rsidRDefault="008F740D" w:rsidP="008F740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E1F">
        <w:rPr>
          <w:rFonts w:ascii="Times New Roman" w:hAnsi="Times New Roman" w:cs="Times New Roman"/>
          <w:sz w:val="28"/>
          <w:szCs w:val="28"/>
        </w:rPr>
        <w:t>Рябинина, Л.А. Мониторинг читательской грамотности: региональный опыт / Л.А. Рябинина, Т.Ю. Чабан // Отечественная и зарубежная педагогика. – 2019. Т. 1, – № 4 (61). – С. 236–247</w:t>
      </w:r>
    </w:p>
    <w:p w:rsidR="00E12FC1" w:rsidRPr="00161436" w:rsidRDefault="00E12FC1" w:rsidP="00E12FC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 эталонных заданий. (Финансовая грамотность. Естественно-научная грамотность. Математическая грамотность. Креативное мышление. Читательская грамотность) </w:t>
      </w:r>
      <w:hyperlink r:id="rId6" w:history="1">
        <w:r w:rsidRPr="00161436">
          <w:rPr>
            <w:rFonts w:ascii="Times New Roman" w:eastAsia="Times New Roman" w:hAnsi="Times New Roman" w:cs="Times New Roman"/>
            <w:color w:val="1868A0"/>
            <w:sz w:val="28"/>
            <w:szCs w:val="28"/>
            <w:lang w:eastAsia="ru-RU"/>
          </w:rPr>
          <w:t>https://www.labirint.ru/series/50078/</w:t>
        </w:r>
      </w:hyperlink>
    </w:p>
    <w:p w:rsidR="00E02B2F" w:rsidRPr="00E02B2F" w:rsidRDefault="00E02B2F" w:rsidP="00D51F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02B2F" w:rsidRPr="00E02B2F" w:rsidSect="00D71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C798C"/>
    <w:multiLevelType w:val="hybridMultilevel"/>
    <w:tmpl w:val="6390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B4BED"/>
    <w:multiLevelType w:val="hybridMultilevel"/>
    <w:tmpl w:val="CC4E42C0"/>
    <w:lvl w:ilvl="0" w:tplc="6BFCF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1088F"/>
    <w:multiLevelType w:val="hybridMultilevel"/>
    <w:tmpl w:val="37228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80AF1"/>
    <w:multiLevelType w:val="hybridMultilevel"/>
    <w:tmpl w:val="F0D6EA6A"/>
    <w:lvl w:ilvl="0" w:tplc="A132A3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D02CE"/>
    <w:multiLevelType w:val="hybridMultilevel"/>
    <w:tmpl w:val="F0D6EA6A"/>
    <w:lvl w:ilvl="0" w:tplc="A132A3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15FC1"/>
    <w:multiLevelType w:val="hybridMultilevel"/>
    <w:tmpl w:val="71121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368B6"/>
    <w:multiLevelType w:val="hybridMultilevel"/>
    <w:tmpl w:val="CC4E42C0"/>
    <w:lvl w:ilvl="0" w:tplc="6BFCF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1E60CF"/>
    <w:multiLevelType w:val="hybridMultilevel"/>
    <w:tmpl w:val="3D601C34"/>
    <w:lvl w:ilvl="0" w:tplc="7B7EEE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4653A"/>
    <w:multiLevelType w:val="hybridMultilevel"/>
    <w:tmpl w:val="85C2D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1FC9"/>
    <w:rsid w:val="000D375E"/>
    <w:rsid w:val="000F1D23"/>
    <w:rsid w:val="00161436"/>
    <w:rsid w:val="00193C69"/>
    <w:rsid w:val="00201B27"/>
    <w:rsid w:val="00541035"/>
    <w:rsid w:val="00567DC5"/>
    <w:rsid w:val="00661165"/>
    <w:rsid w:val="007C5BC1"/>
    <w:rsid w:val="008F740D"/>
    <w:rsid w:val="00C02E1F"/>
    <w:rsid w:val="00C279BF"/>
    <w:rsid w:val="00D51FC9"/>
    <w:rsid w:val="00D7194A"/>
    <w:rsid w:val="00E02B2F"/>
    <w:rsid w:val="00E11F92"/>
    <w:rsid w:val="00E12FC1"/>
    <w:rsid w:val="00F109A4"/>
    <w:rsid w:val="00FB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21C3C-1273-4AF9-B2D9-1AA6B30A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94A"/>
  </w:style>
  <w:style w:type="paragraph" w:styleId="1">
    <w:name w:val="heading 1"/>
    <w:basedOn w:val="a"/>
    <w:link w:val="10"/>
    <w:uiPriority w:val="9"/>
    <w:qFormat/>
    <w:rsid w:val="00567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D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7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product-titleart">
    <w:name w:val="b-product-title__art"/>
    <w:basedOn w:val="a0"/>
    <w:rsid w:val="00567DC5"/>
  </w:style>
  <w:style w:type="character" w:customStyle="1" w:styleId="visually-hidden">
    <w:name w:val="visually-hidden"/>
    <w:basedOn w:val="a0"/>
    <w:rsid w:val="00567DC5"/>
  </w:style>
  <w:style w:type="character" w:styleId="a4">
    <w:name w:val="Hyperlink"/>
    <w:basedOn w:val="a0"/>
    <w:uiPriority w:val="99"/>
    <w:semiHidden/>
    <w:unhideWhenUsed/>
    <w:rsid w:val="00567DC5"/>
    <w:rPr>
      <w:color w:val="0000FF"/>
      <w:u w:val="single"/>
    </w:rPr>
  </w:style>
  <w:style w:type="character" w:customStyle="1" w:styleId="product-title">
    <w:name w:val="product-title"/>
    <w:basedOn w:val="a0"/>
    <w:rsid w:val="00567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9D9D9"/>
            <w:right w:val="none" w:sz="0" w:space="0" w:color="auto"/>
          </w:divBdr>
          <w:divsChild>
            <w:div w:id="7251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8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0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96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65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9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67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74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birint.ru/series/5007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CC2C2-B2ED-45F5-8A45-C4B66C0A4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6</cp:revision>
  <dcterms:created xsi:type="dcterms:W3CDTF">2024-09-12T15:35:00Z</dcterms:created>
  <dcterms:modified xsi:type="dcterms:W3CDTF">2024-09-18T08:36:00Z</dcterms:modified>
</cp:coreProperties>
</file>