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28" w:rsidRPr="00B44D9F" w:rsidRDefault="006E1028" w:rsidP="006E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9F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6E1028" w:rsidRPr="00B44D9F" w:rsidRDefault="006E1028" w:rsidP="006E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9F">
        <w:rPr>
          <w:rFonts w:ascii="Times New Roman" w:hAnsi="Times New Roman" w:cs="Times New Roman"/>
          <w:b/>
          <w:sz w:val="28"/>
          <w:szCs w:val="28"/>
        </w:rPr>
        <w:t>детей из алкогольных семей</w:t>
      </w:r>
    </w:p>
    <w:p w:rsidR="006E1028" w:rsidRPr="00B44D9F" w:rsidRDefault="006E1028" w:rsidP="006E102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hAnsi="Times New Roman" w:cs="Times New Roman"/>
          <w:b/>
          <w:sz w:val="28"/>
          <w:szCs w:val="28"/>
        </w:rPr>
        <w:tab/>
      </w:r>
      <w:r w:rsidRPr="00B44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важнейший фактор нормального развития ребёнка. Но в случаях грубых семейных дисфункций (пьянство, алкоголизм родителей) именно она становится фактором, провоцирующим возникновение различных по тяжести расстройств у детей.</w:t>
      </w:r>
      <w:r w:rsidRPr="00B4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Особую тревогу вызывает проблема семейного алкоголизма. Алкоголизация одного или обоих родителей является основной причиной семейного неблагополучия. В первую очередь от злоупотребления спиртным страдают дети, родившиеся и воспитывающиеся в семьях, где один или оба родителя злоупотребляют алкоголем. Наличие в семье взрослого человека с зависимостью от </w:t>
      </w:r>
      <w:proofErr w:type="spell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психоактив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ного</w:t>
      </w:r>
      <w:proofErr w:type="spell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вещества оказывает пагубное влияние на формирова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ние личности ребенка, деформирует семейную систему в целом, создавая целый ряд факторов семейного неблаго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получия, сопутствующих алкоголизму родителей. Среди этих негативных условий проживания ребенка в семье, когда родители злоупотребляют алкоголем, отмечаются обстоятельства психолого-педагогического и социального ха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рактера. К </w:t>
      </w:r>
      <w:r w:rsidRPr="00B44D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психолого-педагогическим факторам семейного неблагополучия ребенка</w:t>
      </w:r>
      <w:r w:rsidRPr="00B44D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сопутствующим алкогольной зависимости родителей, 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относятся:</w:t>
      </w:r>
    </w:p>
    <w:p w:rsidR="006E1028" w:rsidRPr="00B44D9F" w:rsidRDefault="006E1028" w:rsidP="006E102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общий высокий уровень агрессивности в семье, привычка к конфликтам между ее членами, а часто и к насилию близких по отношению друг к другу и к детям в том числе;</w:t>
      </w:r>
    </w:p>
    <w:p w:rsidR="006E1028" w:rsidRPr="00B44D9F" w:rsidRDefault="006E1028" w:rsidP="006E102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эмоциональная нестабильность, несдержанность и/или холодность родителей по отношению к детям и друг другу, </w:t>
      </w:r>
      <w:proofErr w:type="gram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провоцирующие</w:t>
      </w:r>
      <w:proofErr w:type="gram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недоверие детей по отношению к родителям;</w:t>
      </w:r>
    </w:p>
    <w:p w:rsidR="006E1028" w:rsidRPr="00B44D9F" w:rsidRDefault="006E1028" w:rsidP="006E102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отсутствие диалога между ребенком и родителями вследствие родительской безответственности;</w:t>
      </w:r>
    </w:p>
    <w:p w:rsidR="006E1028" w:rsidRPr="00B44D9F" w:rsidRDefault="006E1028" w:rsidP="006E102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воспитательная непоследовательность родителей на фоне их психолого-педагогической безграмотности.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B44D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условиям </w:t>
      </w:r>
      <w:r w:rsidRPr="00B44D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социального неблагополучия</w:t>
      </w:r>
      <w:r w:rsidRPr="00B44D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семьи, в кото</w:t>
      </w:r>
      <w:r w:rsidRPr="00B44D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softHyphen/>
        <w:t xml:space="preserve">рой родители злоупотребляют алкоголем, 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можно отнести:</w:t>
      </w:r>
    </w:p>
    <w:p w:rsidR="006E1028" w:rsidRPr="00B44D9F" w:rsidRDefault="006E1028" w:rsidP="006E102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недостаток сре</w:t>
      </w:r>
      <w:proofErr w:type="gram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дств к с</w:t>
      </w:r>
      <w:proofErr w:type="gram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уществованию из-за личной без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ответственности родителей (отсутствие постоянной работы, часто плохое физическое состояние, весьма низкая общая и психологическая культура, культура общения и быта);</w:t>
      </w:r>
    </w:p>
    <w:p w:rsidR="006E1028" w:rsidRPr="00B44D9F" w:rsidRDefault="006E1028" w:rsidP="006E102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границы семьи и личные границы ее членов размы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ты: ребенку трудно сформировать свое личное простран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ство, он </w:t>
      </w:r>
      <w:proofErr w:type="gram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испытывает явные проблемы</w:t>
      </w:r>
      <w:proofErr w:type="gram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становления инди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видуальности;</w:t>
      </w:r>
    </w:p>
    <w:p w:rsidR="006E1028" w:rsidRPr="005768D7" w:rsidRDefault="006E1028" w:rsidP="006E1028">
      <w:pPr>
        <w:pStyle w:val="a3"/>
        <w:numPr>
          <w:ilvl w:val="0"/>
          <w:numId w:val="2"/>
        </w:num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семья изолирована от здорового общества, социаль</w:t>
      </w: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ное окружение детей негативно однородно (они либо оди</w:t>
      </w: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ноки, изолированы от сверстников, либо общаются с деть</w:t>
      </w: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ми из семей с подобными проблемами) Дети, воспитанные родителями, злоупотребляющими алкоголем, как правило, имеют характерные </w:t>
      </w:r>
      <w:r w:rsidRPr="00576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особенности</w:t>
      </w:r>
      <w:r w:rsidRPr="005768D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связанные с нарушениями психологического здоровья, риском замедленного психического и физического развития вследствие проживания в </w:t>
      </w:r>
      <w:proofErr w:type="spellStart"/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t>стрессогенной</w:t>
      </w:r>
      <w:proofErr w:type="spellEnd"/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обстанов</w:t>
      </w: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ке, высоким уровнем тревожности, наличием психосомати</w:t>
      </w:r>
      <w:r w:rsidRPr="005768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ческих проявлений. Общим для них является то, что они: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не уважают и не ценят себя;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веря в собственные силы, стремятся избавиться от ответственности или же у них развивается </w:t>
      </w:r>
      <w:proofErr w:type="spell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сверхответственность</w:t>
      </w:r>
      <w:proofErr w:type="spell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не умеют дифференцировать свои чувства и не понимают их происхождения;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постоянно испытывают страх, тревожны и не уверены</w:t>
      </w:r>
      <w:r w:rsidRPr="00B44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в себе;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переживают собственную ненужность, никчемность и беспомощность, испытывают чувство одиночества;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раздражительны, </w:t>
      </w:r>
      <w:proofErr w:type="spell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депрессивны</w:t>
      </w:r>
      <w:proofErr w:type="spell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Дети, родители которых злоупотребляют алкоголем, имеют </w:t>
      </w:r>
      <w:r w:rsidRPr="00B44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</w:t>
      </w:r>
      <w:r w:rsidRPr="00B44D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межличностного характера</w:t>
      </w:r>
      <w:r w:rsidRPr="00B44D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состоя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щие в трудности адаптации в обществе: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боятся быть искренними, поэтому всегда скрываются «за маской»;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считают, что должны удовлетворять потребности роди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телей, и при этом ожидают, что их потребности будут удов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летворены другими людьми;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учатся извлекать выгоды из деструктивных отношений и обучаются </w:t>
      </w:r>
      <w:proofErr w:type="spellStart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манипулятивному</w:t>
      </w:r>
      <w:proofErr w:type="spellEnd"/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поведению;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пытаются подчинить себе других, открыто доминируя или манипулируя;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если они подвергаются мучениям, то сами могут впос</w:t>
      </w: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ледствии мучить себя и других людей;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>они никому не доверяют и не уважают окружающих;</w:t>
      </w:r>
    </w:p>
    <w:p w:rsidR="006E1028" w:rsidRPr="00B44D9F" w:rsidRDefault="006E1028" w:rsidP="006E10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не умеют строить отношения с другими людьми 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В работе с детьми из семей, в которых родители зло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употребляют алкоголем, </w:t>
      </w:r>
      <w:r w:rsidRPr="00B44D9F">
        <w:rPr>
          <w:rFonts w:ascii="Times New Roman" w:eastAsia="Times New Roman" w:hAnsi="Times New Roman" w:cs="Times New Roman"/>
          <w:b/>
          <w:sz w:val="28"/>
          <w:szCs w:val="28"/>
        </w:rPr>
        <w:t>педагогам-психологам важно ори</w:t>
      </w:r>
      <w:r w:rsidRPr="00B44D9F">
        <w:rPr>
          <w:rFonts w:ascii="Times New Roman" w:eastAsia="Times New Roman" w:hAnsi="Times New Roman" w:cs="Times New Roman"/>
          <w:b/>
          <w:sz w:val="28"/>
          <w:szCs w:val="28"/>
        </w:rPr>
        <w:softHyphen/>
        <w:t>ентироваться на выполнение следующих задач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1)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довести до сознания ребенка, что алкоголизм – это болезнь, ее нужно лечить при помощи специалистов, сам ребенок этого сделать не может;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2)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объяснить, что он не виноват в проблеме родителей, – снять чувство вины;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3)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выяснить факторы, которые заставляют ребенка тер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петь насилие, выполнять ту или иную роль;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lastRenderedPageBreak/>
        <w:t xml:space="preserve">4)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научить ребенка заботиться о себе через осознание собственных потребностей. (Что тебе нужно? Что нужно делать для этого?);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5)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 xml:space="preserve">снять три принципа, действующие в семье, – </w:t>
      </w:r>
      <w:r w:rsidRPr="00B44D9F">
        <w:rPr>
          <w:rFonts w:ascii="Times New Roman" w:eastAsia="Times New Roman" w:hAnsi="Times New Roman" w:cs="Times New Roman"/>
          <w:i/>
          <w:iCs/>
          <w:sz w:val="28"/>
          <w:szCs w:val="28"/>
        </w:rPr>
        <w:t>не чув</w:t>
      </w:r>
      <w:r w:rsidRPr="00B44D9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ствуй, не говори, не доверяй: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посредством обсуждения, осознания и естественного выражения переживаемых ребенком чувств;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через осознание ребенком роли, выполняемой в семье, как фальшивой индивидуальности, которая нужна для сохранения семейной тайны;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с помощью ориентации ребенка на восприятие соци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ального окружения как помогающего, поддерживающего.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Удачным подходом к реализации, некоторых из пере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численных задач является обращение, используемое в американском опыте социальной работы с детьми родителей-алкоголиков: «Пожалуйста, не забудь эти четыре фак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та! Они пригодятся, когда ты этого не ожидаешь!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 xml:space="preserve">Факт 1. </w:t>
      </w:r>
      <w:r w:rsidRPr="00B44D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Алкоголизм - это болезнь.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Твой родитель – неплохой человек. У него болезнь, из-за которой он теряет самообладание, когда пьет. Это делает алкоголь. Когда человек много пьет, он обычно делает и говорит то, чего он не делает и не говорит в нормальном состоянии. Может быть, болезнь заставляет его делать злые и глупые вещи, которых он не сделает в нормальном состоянии.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Факт 2. Ты не можешь сдержать пьянок твоего роди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теля. </w:t>
      </w:r>
      <w:r w:rsidRPr="00B44D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 не твоя вина.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Не прячься, не борись, не пытай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ся быть совершенным; ты ничего не можешь поделать с пьянством твоего родителя. Твой родитель пьет не из-за тебя. Ты не являешься причиной его болезни.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 xml:space="preserve">Ф а к т 3. </w:t>
      </w:r>
      <w:r w:rsidRPr="00B44D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Ты не один.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Есть много детей, подобных тебе. Я уверен, что в твоем классе есть дети, о которых ты и не можешь предположить того, что у них есть родитель, ко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торый пьет так же, как твой родитель. Может, о некото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рых из них ты знаешь, потому что видел, что происходит в их доме. На самом деле, из всех обследований мы знаем, что у нас в стране около одиннадцати миллионов детей, имеющих родителей-алкоголи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ков. Ты не один.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 xml:space="preserve">Факт 4. </w:t>
      </w:r>
      <w:r w:rsidRPr="00B44D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Ты можешь разговаривать о проблеме.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Най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ди кого-нибудь, кому доверяешь – учителя, родителя, дру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га, старшего товарища или подругу, или кого-нибудь, кто выслушает тебя. В твоей жизни есть надежные люди. Ты можешь заполнить лист, который мы озаглавили «Люди, которые могут мне помочь». Имей этот лист при себе, что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бы ты мог кому-то позвонить, если тебе захочется погово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рить».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При восстановлении и сохранении психологического здоровья ребенка из семьи с алкогольной зависимостью</w:t>
      </w:r>
      <w:r w:rsidRPr="00B44D9F">
        <w:rPr>
          <w:rFonts w:eastAsia="Times New Roman"/>
          <w:sz w:val="25"/>
          <w:szCs w:val="25"/>
        </w:rPr>
        <w:t xml:space="preserve">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родителей, конструктивном развитии его личности педагог-психолог должен сосредоточиться на освоении ребен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ком «стратегии выживания рядом с родителем-алкоголи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ком». Особое внимание следует уделять формированию: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индивидуальности ребенка;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самостоятельности, уверенности в себе;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навыков адекватного переживания и выражения эмо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ций;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коммуникативных навыков;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активной и ответственной жизненной позиции.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С учетом комплексного характера негативных измене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ний в эмоционально-волевой сфере, в личностном развитии и поведении к таким детям можно успешно приме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нять общеизвестные </w:t>
      </w:r>
      <w:r w:rsidRPr="00B44D9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B44D9F">
        <w:rPr>
          <w:rFonts w:ascii="Times New Roman" w:eastAsia="Times New Roman" w:hAnsi="Times New Roman" w:cs="Times New Roman"/>
          <w:b/>
          <w:sz w:val="28"/>
          <w:szCs w:val="28"/>
        </w:rPr>
        <w:t>психо</w:t>
      </w:r>
      <w:proofErr w:type="spellEnd"/>
      <w:r w:rsidRPr="00B44D9F">
        <w:rPr>
          <w:rFonts w:ascii="Times New Roman" w:eastAsia="Times New Roman" w:hAnsi="Times New Roman" w:cs="Times New Roman"/>
          <w:b/>
          <w:sz w:val="28"/>
          <w:szCs w:val="28"/>
        </w:rPr>
        <w:t>- и музыкотерапии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. Осо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бенностью психолого-педагогической работы с детьми из семей с алкогольной зависимостью является то, что наи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более эффективными будут направления, предполагающие активную, внешне проигрываемую деятельность самого ребенка. В </w:t>
      </w:r>
      <w:r w:rsidRPr="00B44D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игре, рисовании, лепке, пении, общественно полезном труде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у ребенка интенсивно развивается само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сознание. Кроме того, большой упор необходимо делать на его </w:t>
      </w:r>
      <w:r w:rsidRPr="00B44D9F">
        <w:rPr>
          <w:rFonts w:ascii="Times New Roman" w:eastAsia="Times New Roman" w:hAnsi="Times New Roman" w:cs="Times New Roman"/>
          <w:b/>
          <w:i/>
          <w:sz w:val="28"/>
          <w:szCs w:val="28"/>
        </w:rPr>
        <w:t>сенсорное и речевое развитие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Качественная, своевременная психолого-педагогическая помощь не просто позволит ребенку выжить в семье, где родители злоупотребляют алкоголем. Эта помощь может означать, что он не станет одним из 25-30 % детей алко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голиков, которые впоследствии сами станут алкоголика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ми. По результатам анализа семейных историй, проведен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ного специалистами детского социального приюта соци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ально-педагогического центра Центрального района г. Минска, практически в 2/3 случаев (67 %) в семьях</w:t>
      </w:r>
      <w:r w:rsidRPr="00B44D9F">
        <w:rPr>
          <w:rFonts w:ascii="Times New Roman" w:hAnsi="Times New Roman" w:cs="Times New Roman"/>
          <w:sz w:val="28"/>
          <w:szCs w:val="28"/>
        </w:rPr>
        <w:t xml:space="preserve">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воспитанников детского социального приюта неблагопо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лучие является «наследственной» проблемой: родители, злоупотребляющие алкоголем, сами являются детьми ал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коголиков.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Взрослые дети алкоголиков в большинстве случаев имеют определенные личностные и поведенческие особенности, которые следует учитывать при организации психолого-педагогического взаимодействия.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Испытывают трудности с доведением своих дел до конца.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2.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Лгут в ситуациях, хотя и могли бы сказать правду.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3.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Безжалостно осуждают себя.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4.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Испытывают трудность в переживании радости и ве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селья.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5.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Относятся к себе слишком серьезно.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6.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Испытывают трудности в установлении близких от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ношений.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7.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Чрезмерно реагируют в ситуации перемен, которые не могут контролировать.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8.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Постоянно ищут признания и подтверждения.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9.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Считают, что они отличаются от других.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10.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Несут чрезмерную ответственность или полностью безответственны.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11.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Необыкновенно лояльны даже тогда, когда другое лицо этого не заслуживает.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12.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Импульсивны.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13.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Пытаются отгадать, что такое норма.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14.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Испытывают чувство вины, когда защищают свои права, поэтому часто уступают другим.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15.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Испытывают чувство страха перед другими людь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ми, особенно перед представителями власти и начальством.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lastRenderedPageBreak/>
        <w:t xml:space="preserve">16.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Испытывают страх перед чужой злостью и скандалами.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17.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Любят вести себя как жертвы.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18.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Очень боятся расставаний и потерь.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19. 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Боятся проявлять свои чувства.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9F">
        <w:rPr>
          <w:rFonts w:ascii="Times New Roman" w:hAnsi="Times New Roman" w:cs="Times New Roman"/>
          <w:sz w:val="28"/>
          <w:szCs w:val="28"/>
        </w:rPr>
        <w:t xml:space="preserve">20. 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>Легко попадают в зависимость или находят зависи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мых партнеров.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Таким образом, влияние алкогольной зависимости ро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>дителя на формирование личности ребенка в каждом конкретном случае опосредовано: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индивидуальными особенностями склада и уровнем развития личности ребенка;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местом, занимаемым в семье, среди других детей;</w:t>
      </w:r>
    </w:p>
    <w:p w:rsidR="006E1028" w:rsidRPr="005768D7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>стадией развития ребенка, на которой начались труд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 в семье </w:t>
      </w:r>
    </w:p>
    <w:p w:rsidR="006E1028" w:rsidRPr="00B44D9F" w:rsidRDefault="006E1028" w:rsidP="006E10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9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важны раннее выявление таких детей и членов их семей и своевременная и целенаправленная </w:t>
      </w:r>
      <w:r w:rsidRPr="00B44D9F">
        <w:rPr>
          <w:rFonts w:ascii="Times New Roman" w:eastAsia="Times New Roman" w:hAnsi="Times New Roman" w:cs="Times New Roman"/>
          <w:iCs/>
          <w:sz w:val="28"/>
          <w:szCs w:val="28"/>
        </w:rPr>
        <w:t>рабо</w:t>
      </w:r>
      <w:r w:rsidRPr="00B44D9F">
        <w:rPr>
          <w:rFonts w:ascii="Times New Roman" w:eastAsia="Times New Roman" w:hAnsi="Times New Roman" w:cs="Times New Roman"/>
          <w:sz w:val="28"/>
          <w:szCs w:val="28"/>
        </w:rPr>
        <w:t xml:space="preserve">та уже в дошкольном учреждении.    </w:t>
      </w:r>
    </w:p>
    <w:p w:rsidR="00B80D23" w:rsidRPr="00846E2E" w:rsidRDefault="00B80D23"/>
    <w:p w:rsidR="00846E2E" w:rsidRDefault="00846E2E" w:rsidP="00846E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комплекс упражнений для детей</w:t>
      </w:r>
    </w:p>
    <w:p w:rsidR="00846E2E" w:rsidRDefault="00846E2E" w:rsidP="00846E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младшего школьного возраста</w:t>
      </w:r>
    </w:p>
    <w:p w:rsidR="00846E2E" w:rsidRDefault="00846E2E" w:rsidP="00846E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семей с алкогольной зависимостью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Снятие эмоционального напряжения, развитие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морегуляции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уменьшение количества испытываемых страхов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«Чужие страхи»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(авт.)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учить чувствовать эмоциональное состояние ок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ружающих, формировать умение находить конструктив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ный выход из проблемной ситуации.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ребенком раскладываются картинки, на кото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рых изображены различные персонажи - люди и живот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ные. Психолог сообщает, что страх испытывает любой из них. Ребенку предлагается выбрать какой-либо персонаж и показать его страх. Затем психолог просит, чтобы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бенок рассказал, что нужно сделать, чтобы страх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пал.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«Жмурки»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коррекция страха тем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ноты.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Ребенку завязывают глаза, и взрослый, передвигаясь по комнате, предлагает поймать его.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взрослый и ребенок меняются ролями.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Психотехника «Рисунки из клубочка»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позитивного эмоционального фона, сня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тие эмоционального напряжения, повышение самооценки ребенка, развитие творческих способностей.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 показывает ребенку, как можно «рисовать» клубочком ниток. Клубочек передается ребенку, который учится сам создавать образы из ниток.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психолог вместе с ребенком обсуждают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получившиеся рисунки. Затем психолог предлагает ребенку изобразить события, людей, предметы, вызывающие у него страх. Психолог подробно расспрашивает у ребенка о его страхе. Когда все страхи с помощью ниток будут изобра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жены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обсуждены с психологом, ребенок самостоятельно наматывает нитки, как бы сматывая свои страхи в клубок.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«Закончи предложение»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выработка у ребенка уверенности в собственных силах, снижение количества страхов.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 предлагает ребенку закончить фразу «Я боль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ше не боюсь...».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ІІ.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выработка уве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ренности в собственных силах, повышение самооценки</w:t>
      </w:r>
    </w:p>
    <w:p w:rsidR="00846E2E" w:rsidRDefault="00846E2E" w:rsidP="0084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ДЛЯ ИНДИВИДУАЛЬНОЙ РАБОТЫ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1. «Я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есть, Я буду»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Ребенку предлагается рассказать, какой он сейчас: внешность, чувства, качества, поведение. По желанию он может использовать для рассказа свои рисунки, предметы в комнате,  иллюстрации в книжке и другой материал. Психолог может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аудио- или видеозапись рассказа.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ребенку предлагается рассказать, каким он хочет стать, внешность, поведение, чувства, качества. Здесь могут использоваться вспомогательные средства для составления рассказа.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Желательно, </w:t>
      </w:r>
      <w:r>
        <w:rPr>
          <w:rFonts w:ascii="Times New Roman" w:eastAsia="Times New Roman" w:hAnsi="Times New Roman" w:cs="Times New Roman"/>
          <w:sz w:val="28"/>
          <w:szCs w:val="28"/>
        </w:rPr>
        <w:t>чтобы и на этом этапе психолог использовал аудио- или видеозапись. После этого ребенку предлагается прослушать  два рассказа и сравнить их. Ему предоставляется возможность придумать, что нужно делать, чтобы стать таким, каким он хочет.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«Моя визитка» 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ль: повышение у ребенка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предлается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листе бумаги сделать свою визитную карточку. В ней он пишет свое имя (если ребенок не умеет писать, ему помогает психолог),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разрисовы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надпись, </w:t>
      </w:r>
      <w:r>
        <w:rPr>
          <w:rFonts w:ascii="Times New Roman" w:eastAsia="Times New Roman" w:hAnsi="Times New Roman" w:cs="Times New Roman"/>
          <w:sz w:val="28"/>
          <w:szCs w:val="28"/>
        </w:rPr>
        <w:t>украшает так, чтобы получилось ярко и</w:t>
      </w:r>
      <w:r>
        <w:rPr>
          <w:rFonts w:ascii="Times New Roman" w:hAnsi="Times New Roman" w:cs="Times New Roman"/>
          <w:sz w:val="28"/>
          <w:szCs w:val="28"/>
        </w:rPr>
        <w:t xml:space="preserve"> красо</w:t>
      </w:r>
      <w:r>
        <w:rPr>
          <w:rFonts w:ascii="Times New Roman" w:eastAsia="Times New Roman" w:hAnsi="Times New Roman" w:cs="Times New Roman"/>
          <w:sz w:val="28"/>
          <w:szCs w:val="28"/>
        </w:rPr>
        <w:t>чно. Под именем можно добавить некоторые сведения о себе по желанию ребенка.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ДЛЯ ГРУППОВОЙ РАБОТЫ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«Что я люблю делать?»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Цель: снятие психологического напряжения в группе,</w:t>
      </w:r>
      <w:r>
        <w:rPr>
          <w:rFonts w:ascii="Times New Roman" w:hAnsi="Times New Roman" w:cs="Times New Roman"/>
          <w:sz w:val="28"/>
          <w:szCs w:val="28"/>
        </w:rPr>
        <w:t xml:space="preserve"> развитие самосознания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 предлагает участникам лучше узнать друг друга. Для этого один из участников без слов показывает группе, что он любит делать. Остальные внимательно 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блюдают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стараясь догадаться, что он имеет в виду. После пантомимы участники высказывают спои предположения. Выступающий отмечает тех, кто правильно его понял.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Желательно, чтобы перед группой выступил каждый.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«Тень»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внимания к поведению другого, разви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тие представления о собственной значимости.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играющий ходит по помещению и делает разные движения, неожиданные повороты, приседания, нагибается в стороны, кивает головой, машет руками и т. п. Все остальные встают в линию за ним на небольшом расстоя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нии. Они его тень и должны быстро и четко повторять его движения. В роли ведущего необходимо побыть всем детям.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«Волшебный стул»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доброжелательного отношения друг к другу, повышение самооценки.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середину круга ставится стул. Психолог говорит, что стул не простой, а «волшебный». Кто сядет на него, полу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чит тепло, ласку и любовь от окружающих. Дети по жела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нию садятся на стул и закрывают глаза. Остальные тихонько подходят к сидящему на стуле и гладят его, стара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ясь, чтобы ребенку было приятно. По сигналу дети садятся на места, а психолог просит сидящего открыть глаза и опрашивает его об ощущениях. Игра повторяется, пока все желающие не побывают на «волшебном» стуле.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Коррекция склонности к рискованному поведе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нию развитие самостоятельности, осторожности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осмотрителъности</w:t>
      </w:r>
      <w:proofErr w:type="spellEnd"/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1. «Незнакомец»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помочь ребенку уяснить, что ни с кем нельзя уходить никуда и никогда;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видеть те ситуации, когда можно оказать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мощь незнакомому человеку (для детей младшего школь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 возраста);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эффективную модель поведения при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пытке похищения: «кричать, бежать, рассказывать» (обя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зательно рассказывать родителям или другим близким взрослым);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правилом «докладов» близким взрослым о своем местонахождении.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незнакомец, 5-6 ребят, играющих во дворе.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игрушки, карточки с надписями.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Ситуация к проигрыванию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1. На улице к ребенку подходит незнако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мец и просит показать дорогу куда-либо.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2. Во дворе к ребенку, играющему отдель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 от детей, подходит старушка и просит помочь снять с дерева в соседнем дворе котенка.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. Взрослый просит помочь ему посадить дерево, убрать мусор и др., т. е. то, что не требу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ет какого-либо удаления или уединения с ним, В таких случаях предложение принимается и оказывается помощь. Возможно, это потребует участия других детей и будет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исходить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виду у других людей. Обязательное правило: сообщить родителям или другим близким взрослым о сво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ем местонахождении.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2. «Один дома»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безопасной стратегии поведения ребенка в данной ситуации (никогда и никому не откры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вать дверь, если он дома один).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взрослый (сосед, знакомый родителей, водо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проводчик, милиционер, врач, незнакомец и т. д.), ребе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нок.</w:t>
      </w:r>
      <w:proofErr w:type="gramEnd"/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атрибуты, рисунки к сказкам.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 к проигрыванию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один дома. Звонок в дверь.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Проигрываются все возмож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ные и вероятные ситуации, после которых еще раз уточ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няется, что дверь нельзя открывать даже знакомому,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седу, водопроводчику (даже если сосед хорошо знакомый, а водопроводчика вызывали на этот день). Далее детям предлагается вспомнить сказки, в которых герои оказывались в аналогичных ситуациях, и это привело к печаль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ным последствиям. Рассматривание рисунков к сказкам.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3. «Телефонный звонок»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обучение ребенка безопасному общению по теле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фону, развитие умения самостоятельно принимать реше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ние, действовать уверенно.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взрослый, ребенок.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игрушечный телефон, рисунки по теме.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Ситуация к проигрыванию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один дома. Звонок по телефону.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случаи, когда: а) к телефону никто не подходит, - это может означать, что в доме никого нет; б) ребенку по телефону говорят непристойности; в) угрожают.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4. «Подкуп»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выработка у ребенка безопасной стратегии пове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дения в данной ситуации (ничего не брать у незнакомца), а при попытке похищения - «кричать, бежать, рассказывать».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взрослый, дети.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угощения, игрушки, рисунки к сказкам.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 к проигрыванию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Незнакомый человек предлагает ребенку какое-либо угощение, подарок.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каждого игрового 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мента обсуждение возможных последствий (угощение 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жет быть отравлено, является подкупом, поводом для зна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комства и т. д.). Предложить детям самим придумать воз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можные ситуации.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Вспомнить аналогичные ситуации из жизни и сказок. Организовать рассматривание рисунков по теме.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Игра 5. «Машина»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выработать безопасную стратегию поведения у ребенка в данной ситуации: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подходить к краю дороги и приближаться к машине (правило «Трех больших шагов»);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садиться одному в автомобиль;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и уверенно отвечать отказом.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взрослый «за рулем автомобиля», ребенок.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атрибуты к игре, рисунки.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Ситуация к проигрыванию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идет по улице. Недалеко от него останавлива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ется машина.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1: взрослый опрашивает у ребенка дорогу куда-либо.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2: взрослый предлагает подвезти.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и обсудить все возможные варианты этой ситуации в ходе анализа игры.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взрослый спрашивает,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проехать, ему можно посоветовать спросить об этом у кого-нибудь из взрослых, но строго соблюдать правило «Трех больших шагов». Обязательно проиграть ситуацию, в которой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бенка приглашают сесть в машину друзья или знакомые родителей. Без предварительной договоренности с родите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лями или заранее оговоренного пароля этого делать нельзя.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ситуации «Вариант 2» обсудить возможные предложе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ния, с которыми взрослый может обратиться к ребенку.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главное правило: не садиться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машину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никогда и ни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предлогом. Обязательно проиграть ситуа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цию, когда водитель на машине преследует ребенка.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Правило: бежать в сторону, противоположную движе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нию машины.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проведения игрового занятия использовать упражнение на умение громко кричать. В игре использовать рисунки (рассматривание, обсуждение).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6. «Если потерялся»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научить ребенка обращаться за помощью к взрос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лым, уметь найти безопасного незнакомца (милиционер, продавец, кассир, водитель автобуса, троллейбуса и т. п.);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чувство уверенности при общении с людь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ми, способными оказать помощь.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взрослые, ребенок, массовка – вся группа.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с надписями.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Ситуация к проигрыванию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теряется в многолюдном месте (рынок, стади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он, парк, в поездке и т. п.).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игры подвести ребенка к тому, что он должен быть настойчивым в поис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 помощи (если не помогут в первый раз, обращаться во второй и третий). Во избежание подобных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ситуаций мож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 предложить ребенку заранее договориться с родителя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 о месте встречи в случае, если ребенок потеряется. Помочь твердо запомнить следующее: незнакомые люди, к которым дети обращаются за помощью сами, бывают безопаснее тех, кто первым предлагает ее ребенку.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7. «Защита»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выработать безопасную стратегию поведения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бенка в данной ситуации, научить его не теряться, быть решительным и пытаться спасти себя.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Ситуация к проигрыванию</w:t>
      </w:r>
    </w:p>
    <w:p w:rsidR="00846E2E" w:rsidRDefault="00846E2E" w:rsidP="00846E2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Взрослый пытается затащить ребенка в подъезд (под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воротню, на стройку и т. д.).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взрослый, ребенок. </w:t>
      </w:r>
    </w:p>
    <w:p w:rsidR="00846E2E" w:rsidRDefault="00846E2E" w:rsidP="00846E2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с надписями.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Рекомендуются упражнения на умение громко кричать «Это не мой: папа!», «Спасите!» и т. п. (выслушать предложения детей). В данной ситуа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ции дети могут кусаться, царапаться, драться, бороться.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научить ребенка не сдаваться и продолжать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думывать новые попытки выйти из ситуации.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Проиграть ситуацию преследования незнакомцем. В этом случае можно юркнуть в «убежище», если оно рядом (в том случае, если преследующий отстал и не видит, куда может скрыться ребенок), а если нет — бежать в ближай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шее людное место. Если и этого нет - кричать как можно громче и пытаться спастись бегством. Предложить детям самим придумать дополнительные средства и способы 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щиты.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8. «Дорога домой»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ребенка отказывать, говорить «нет»,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относиться серьезно к подобным ситуациям с уверенно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стью отстаивать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 мнение.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Роли: </w:t>
      </w:r>
      <w:r>
        <w:rPr>
          <w:rFonts w:ascii="Times New Roman" w:eastAsia="Times New Roman" w:hAnsi="Times New Roman" w:cs="Times New Roman"/>
          <w:sz w:val="28"/>
          <w:szCs w:val="28"/>
        </w:rPr>
        <w:t>ребенок, его друг, взрослые.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с надписями.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Ситуация к проигрыванию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 предлагает ребенку поздним вечером сократить дорогу домой и пройти через пустырь или двор.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Проигрывание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Предложить для проигрыва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ния различные ситуации, когда дети могут стать легкой добычей преступника. Попросить ребенка попробовать убе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дить друга не ходить опасным путем. Помочь ему понять, что отказ от подобного предложения является не трусос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тью, а разумным и безопасным поведением.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интеллектуально-познавательных функций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1. «Исключение лишнего»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вербальное мышление, способности находить связи между разными явлениями.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выбирают три любых слова, например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соба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ка, помидор, солнце. </w:t>
      </w:r>
      <w:r>
        <w:rPr>
          <w:rFonts w:ascii="Times New Roman" w:eastAsia="Times New Roman" w:hAnsi="Times New Roman" w:cs="Times New Roman"/>
          <w:sz w:val="28"/>
          <w:szCs w:val="28"/>
        </w:rPr>
        <w:t>Надо оставить только те слова, кото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рые обозначают в чем-то сходные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предметы, а одно слово, «лишнее», не обладающее этим общим признаком, исклю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чить. Следует найти как можно больше вариантов; исклю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чения лишнего слова, а главное – больше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признаков, объе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диняющих оставшуюся пару слов и не присущих исклю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ченному, «лишнему». Не пренебрегая вариантами, кото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рые сразу напрашиваются (исключить «собаку», а «поми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дор» и «солнце» оставить, так как они круглые), жела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тельно поискать нестандартные и в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очень мет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кие решения. Побеждает тот, у кого больше ответов.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2. «Поиск аналогов»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выделять свойства предмета, систематизировать их, формировать способности класси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фицировать предметы.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Называется какое-либо явление или предмет, например вертолет. Необходимо написать как можно больше его аналогов, т. е. других предметов,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ним по раз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личным существенным признакам. Следует также систематизировать эти аналоги по группам в зависимости от того, с учетом какого свойства заданного предмета они подбирались.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Например, в данном случае могут быть названы птица, бабочка (летают и садятся); автобус, поезд (транспортные средства); штопор (некоторые детали вращаются) и др.</w:t>
      </w:r>
      <w:proofErr w:type="gramEnd"/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Побеждает тот, кто назвал наибольшее число групп аналогов.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3. «Составление фигур из палочек»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мышление, мысли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тельные процессы в целом.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Предлагаются различные виды заданий с палочками, начиная с простейших: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2 равных треугольника из 5 палочек;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2 равных квадрата из 7 палочек;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3 равных треугольника из 7 палочек и т. д.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4. «Недостающая часть»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 и речь, обога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щать словарный запас, стимулировать воображение.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Предлагается придумать продолжение рассказа, в 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тором пропущена одна из частей — начало события, его середина или конец.</w:t>
      </w: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E2E" w:rsidRDefault="00846E2E" w:rsidP="00846E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5. Составление рассказа с использова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нием определенных слов 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стимулировать воображение, развивать речь, обогащать словарный запас.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Предлагается составить связный рассказ, используя слова из предложенных наборов: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девочка, дерево, птица;</w:t>
      </w:r>
    </w:p>
    <w:p w:rsidR="00846E2E" w:rsidRDefault="00846E2E" w:rsidP="00846E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ключ, шляпа, лодка, сторож, кабинет, дорога, дождь.</w:t>
      </w:r>
    </w:p>
    <w:p w:rsidR="00846E2E" w:rsidRDefault="00846E2E" w:rsidP="00846E2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E" w:rsidRDefault="00846E2E" w:rsidP="00846E2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846E2E" w:rsidRDefault="00846E2E" w:rsidP="00846E2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Емельянова, Е.В. Кризис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отношениях. Принципы и алгоритмы консультирования / Е.В. Емельянова. – СПб.: Речь, 2004. – 368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E" w:rsidRDefault="00846E2E" w:rsidP="00846E2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Ковалевская, А. В. Психолого-педагогическая помощь детям, находящимся в социально опасном положении: пособие для педагогов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/А.В. Ковалевская, З.Н.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Ганчарик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 – Минск: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271 с.</w:t>
      </w:r>
    </w:p>
    <w:p w:rsidR="00846E2E" w:rsidRDefault="00846E2E" w:rsidP="00846E2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Костина, Л. Игровая терапия с тревожными детьми / Л. Костина. – СПб.: Речь, 2003. – 160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E" w:rsidRDefault="00846E2E" w:rsidP="00846E2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сердцу ребенка через мир понимания: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сопровождение детей, родители которых злоупотребляют алкоголем / авт.-сост. С.Г.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Мозырь: Содействие, 2007. – 68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E" w:rsidRDefault="00846E2E" w:rsidP="00846E2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Ролевые игры «Моя безопасность». Ваш психолог [Электрон, ресурс]. – Режим доступа: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www.vashpsixolog.ru</w:t>
      </w:r>
      <w:proofErr w:type="spellEnd"/>
    </w:p>
    <w:p w:rsidR="00846E2E" w:rsidRDefault="00846E2E" w:rsidP="0084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6E2E" w:rsidRDefault="00846E2E" w:rsidP="0084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2E" w:rsidRDefault="00846E2E" w:rsidP="0084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2E" w:rsidRPr="00846E2E" w:rsidRDefault="00846E2E"/>
    <w:sectPr w:rsidR="00846E2E" w:rsidRPr="00846E2E" w:rsidSect="00B8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087"/>
    <w:multiLevelType w:val="hybridMultilevel"/>
    <w:tmpl w:val="06FA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14F9D"/>
    <w:multiLevelType w:val="hybridMultilevel"/>
    <w:tmpl w:val="3E64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60678"/>
    <w:multiLevelType w:val="hybridMultilevel"/>
    <w:tmpl w:val="A72CA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83B21"/>
    <w:multiLevelType w:val="hybridMultilevel"/>
    <w:tmpl w:val="FB52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028"/>
    <w:rsid w:val="006E1028"/>
    <w:rsid w:val="00846E2E"/>
    <w:rsid w:val="008B25A6"/>
    <w:rsid w:val="00B80D23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3768</Words>
  <Characters>21478</Characters>
  <Application>Microsoft Office Word</Application>
  <DocSecurity>0</DocSecurity>
  <Lines>178</Lines>
  <Paragraphs>50</Paragraphs>
  <ScaleCrop>false</ScaleCrop>
  <Company>Infobel 2010</Company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ФЁДОРОВНА</cp:lastModifiedBy>
  <cp:revision>3</cp:revision>
  <dcterms:created xsi:type="dcterms:W3CDTF">2003-03-14T11:59:00Z</dcterms:created>
  <dcterms:modified xsi:type="dcterms:W3CDTF">2003-03-14T12:03:00Z</dcterms:modified>
</cp:coreProperties>
</file>